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851"/>
        </w:tabs>
        <w:spacing w:after="13" w:before="90" w:lineRule="auto"/>
        <w:ind w:firstLine="56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II – CRITÉRIOS PARA AVALIAÇÃO DO CURRÍCULO LATTES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3">
      <w:pPr>
        <w:tabs>
          <w:tab w:val="left" w:pos="851"/>
        </w:tabs>
        <w:spacing w:after="13" w:before="90" w:lineRule="auto"/>
        <w:ind w:firstLine="56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64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44"/>
        <w:gridCol w:w="1844"/>
        <w:gridCol w:w="1690"/>
        <w:tblGridChange w:id="0">
          <w:tblGrid>
            <w:gridCol w:w="6244"/>
            <w:gridCol w:w="1844"/>
            <w:gridCol w:w="1690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4">
            <w:pPr>
              <w:tabs>
                <w:tab w:val="left" w:pos="851"/>
              </w:tabs>
              <w:ind w:firstLine="567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pos="851"/>
              </w:tabs>
              <w:ind w:firstLine="567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CRITÉRIOS PARA AVALIAÇÃO DO CURRÍCULO LATTES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tabs>
                <w:tab w:val="left" w:pos="851"/>
              </w:tabs>
              <w:spacing w:before="5" w:lineRule="auto"/>
              <w:ind w:firstLine="567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tabs>
                <w:tab w:val="left" w:pos="851"/>
              </w:tabs>
              <w:ind w:firstLine="567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REQUISITOS</w:t>
            </w:r>
          </w:p>
        </w:tc>
        <w:tc>
          <w:tcPr/>
          <w:p w:rsidR="00000000" w:rsidDel="00000000" w:rsidP="00000000" w:rsidRDefault="00000000" w:rsidRPr="00000000" w14:paraId="0000000A">
            <w:pPr>
              <w:tabs>
                <w:tab w:val="left" w:pos="851"/>
              </w:tabs>
              <w:spacing w:before="56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Valor unitário</w:t>
            </w:r>
          </w:p>
        </w:tc>
        <w:tc>
          <w:tcPr/>
          <w:p w:rsidR="00000000" w:rsidDel="00000000" w:rsidP="00000000" w:rsidRDefault="00000000" w:rsidRPr="00000000" w14:paraId="0000000B">
            <w:pPr>
              <w:tabs>
                <w:tab w:val="left" w:pos="851"/>
              </w:tabs>
              <w:spacing w:before="56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C">
            <w:pPr>
              <w:tabs>
                <w:tab w:val="left" w:pos="851"/>
              </w:tabs>
              <w:spacing w:before="152" w:lineRule="auto"/>
              <w:ind w:firstLine="567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1. TITULAÇÃO ACADÊMICA</w:t>
            </w:r>
          </w:p>
        </w:tc>
      </w:tr>
      <w:tr>
        <w:trPr>
          <w:cantSplit w:val="0"/>
          <w:trHeight w:val="832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tabs>
                <w:tab w:val="left" w:pos="851"/>
              </w:tabs>
              <w:spacing w:after="240" w:lineRule="auto"/>
              <w:ind w:firstLine="567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Diploma de Graduação em qualquer área de Conhecimento ou documento equivalente obtido em Instituição de Ensino Superior que tenha seus cursos autorizados, reconhecidos e credenciados pelo Ministério da Educação (MEC).</w:t>
            </w:r>
          </w:p>
        </w:tc>
        <w:tc>
          <w:tcPr/>
          <w:p w:rsidR="00000000" w:rsidDel="00000000" w:rsidP="00000000" w:rsidRDefault="00000000" w:rsidRPr="00000000" w14:paraId="00000010">
            <w:pPr>
              <w:tabs>
                <w:tab w:val="left" w:pos="851"/>
              </w:tabs>
              <w:spacing w:before="6" w:lineRule="auto"/>
              <w:ind w:firstLine="567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pos="851"/>
              </w:tabs>
              <w:spacing w:before="2" w:lineRule="auto"/>
              <w:ind w:firstLine="567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4">
            <w:pPr>
              <w:tabs>
                <w:tab w:val="left" w:pos="851"/>
              </w:tabs>
              <w:spacing w:before="166" w:lineRule="auto"/>
              <w:ind w:firstLine="567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2. PUBLICAÇÕES DE ARTIGOS CIENTÍFICOS</w:t>
            </w:r>
          </w:p>
        </w:tc>
      </w:tr>
      <w:tr>
        <w:trPr>
          <w:cantSplit w:val="0"/>
          <w:trHeight w:val="743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tabs>
                <w:tab w:val="left" w:pos="851"/>
              </w:tabs>
              <w:spacing w:after="240" w:before="80" w:lineRule="auto"/>
              <w:ind w:firstLine="567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Artigos científicos em periódicos que possua qualis na plataforma sucupira. (páginas iniciais do artigo com as informações do periódico, ano, volume, nome do candidato)</w:t>
            </w:r>
          </w:p>
        </w:tc>
        <w:tc>
          <w:tcPr/>
          <w:p w:rsidR="00000000" w:rsidDel="00000000" w:rsidP="00000000" w:rsidRDefault="00000000" w:rsidRPr="00000000" w14:paraId="00000018">
            <w:pPr>
              <w:tabs>
                <w:tab w:val="left" w:pos="851"/>
              </w:tabs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 pontos por artigo publicado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06</w:t>
            </w:r>
          </w:p>
        </w:tc>
      </w:tr>
      <w:tr>
        <w:trPr>
          <w:cantSplit w:val="0"/>
          <w:trHeight w:val="738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tabs>
                <w:tab w:val="left" w:pos="851"/>
              </w:tabs>
              <w:ind w:firstLine="567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Trabalhos publicados em anais de eventos científicos (certificado).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pontos por artigo publicado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04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F">
            <w:pPr>
              <w:tabs>
                <w:tab w:val="left" w:pos="851"/>
              </w:tabs>
              <w:spacing w:before="193" w:lineRule="auto"/>
              <w:ind w:firstLine="567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3. PARTICIPAÇÃO DE EVENTOS CIENTÍFICOS</w:t>
            </w:r>
          </w:p>
        </w:tc>
      </w:tr>
      <w:tr>
        <w:trPr>
          <w:cantSplit w:val="0"/>
          <w:trHeight w:val="581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   Eventos científicos na área da educação (certificado ou documento equivalente).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 ponto por cada evento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05</w:t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6">
            <w:pPr>
              <w:tabs>
                <w:tab w:val="left" w:pos="851"/>
              </w:tabs>
              <w:spacing w:before="147" w:lineRule="auto"/>
              <w:ind w:firstLine="567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4. EXPERIÊNCIA PROFISSIONAL DOCENTE</w:t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tabs>
                <w:tab w:val="left" w:pos="851"/>
              </w:tabs>
              <w:spacing w:after="240" w:before="70" w:lineRule="auto"/>
              <w:ind w:firstLine="567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Experiência docente comprovada (cópia da carteira de trabalho ou declaração da instituição)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pontos por semestre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befor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C">
            <w:pPr>
              <w:tabs>
                <w:tab w:val="left" w:pos="851"/>
              </w:tabs>
              <w:spacing w:before="9" w:lineRule="auto"/>
              <w:ind w:firstLine="567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ATENÇAO: A pontuação máxima alcançada na avaliação do currículo LATTES é de 50 pontos, só serão considerados documentos comprobatórios de publicações e participação de eventos dos últimos cinco anos a contar da data de publicação deste edital.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tabs>
          <w:tab w:val="left" w:pos="3645"/>
        </w:tabs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701" w:left="1701" w:right="1558" w:header="39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5" w:line="235" w:lineRule="auto"/>
      <w:ind w:left="2395" w:right="-143" w:hanging="2962"/>
      <w:jc w:val="center"/>
      <w:rPr>
        <w:rFonts w:ascii="Arial" w:cs="Arial" w:eastAsia="Arial" w:hAnsi="Arial"/>
        <w:b w:val="0"/>
        <w:i w:val="0"/>
        <w:smallCaps w:val="0"/>
        <w:strike w:val="0"/>
        <w:color w:val="202124"/>
        <w:sz w:val="22"/>
        <w:szCs w:val="22"/>
        <w:highlight w:val="white"/>
        <w:u w:val="none"/>
        <w:vertAlign w:val="baseline"/>
      </w:rPr>
    </w:pPr>
    <w:bookmarkStart w:colFirst="0" w:colLast="0" w:name="_heading=h.gjdgxs" w:id="0"/>
    <w:bookmarkEnd w:id="0"/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202124"/>
        <w:sz w:val="22"/>
        <w:szCs w:val="22"/>
        <w:highlight w:val="white"/>
        <w:u w:val="none"/>
        <w:vertAlign w:val="baseline"/>
        <w:rtl w:val="0"/>
      </w:rPr>
      <w:t xml:space="preserve">Estrada do Icuí Guajará S/Nº (Entre Av. Independência e, Av. Arterial 5-A – Icuí Guajará, </w:t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5" w:line="235" w:lineRule="auto"/>
      <w:ind w:left="2694" w:right="951" w:hanging="1544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202124"/>
        <w:sz w:val="22"/>
        <w:szCs w:val="22"/>
        <w:highlight w:val="white"/>
        <w:u w:val="none"/>
        <w:vertAlign w:val="baseline"/>
        <w:rtl w:val="0"/>
      </w:rPr>
      <w:t xml:space="preserve">Ananindeua - PA, 67125-000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0" distR="0" hidden="0" layoutInCell="1" locked="0" relativeHeight="0" simplePos="0">
          <wp:simplePos x="0" y="0"/>
          <wp:positionH relativeFrom="margin">
            <wp:align>center</wp:align>
          </wp:positionH>
          <wp:positionV relativeFrom="page">
            <wp:posOffset>85725</wp:posOffset>
          </wp:positionV>
          <wp:extent cx="802640" cy="809625"/>
          <wp:effectExtent b="0" l="0" r="0" t="0"/>
          <wp:wrapSquare wrapText="bothSides" distB="0" distT="0" distL="0" distR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2640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spacing w:before="1" w:lineRule="auto"/>
      <w:ind w:right="-35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SERVIÇO PÚBLICO FEDERAL</w:t>
    </w:r>
  </w:p>
  <w:p w:rsidR="00000000" w:rsidDel="00000000" w:rsidP="00000000" w:rsidRDefault="00000000" w:rsidRPr="00000000" w14:paraId="00000036">
    <w:pPr>
      <w:spacing w:before="1" w:lineRule="auto"/>
      <w:ind w:right="-35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37">
    <w:pPr>
      <w:spacing w:before="1" w:lineRule="auto"/>
      <w:ind w:right="-35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38">
    <w:pPr>
      <w:spacing w:before="1" w:lineRule="auto"/>
      <w:ind w:right="-35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INSTITUTO FEDERAL DE EDUCAÇÃO, CIÊNCIAS E TECNOLOGIA DO PARÁ</w:t>
    </w:r>
  </w:p>
  <w:p w:rsidR="00000000" w:rsidDel="00000000" w:rsidP="00000000" w:rsidRDefault="00000000" w:rsidRPr="00000000" w14:paraId="00000039">
    <w:pPr>
      <w:spacing w:before="1" w:lineRule="auto"/>
      <w:ind w:right="-35"/>
      <w:jc w:val="center"/>
      <w:rPr/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CAMPUS ANANINDEUA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10A0B"/>
    <w:pPr>
      <w:widowControl w:val="0"/>
      <w:spacing w:after="0" w:line="240" w:lineRule="auto"/>
    </w:pPr>
    <w:rPr>
      <w:rFonts w:ascii="Times New Roman" w:cs="Times New Roman" w:eastAsia="Times New Roman" w:hAnsi="Times New Roman"/>
      <w:lang w:eastAsia="pt-PT"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910A0B"/>
    <w:pPr>
      <w:widowControl w:val="1"/>
      <w:tabs>
        <w:tab w:val="center" w:pos="4252"/>
        <w:tab w:val="right" w:pos="8504"/>
      </w:tabs>
    </w:pPr>
    <w:rPr>
      <w:rFonts w:asciiTheme="minorHAnsi" w:cstheme="minorBidi" w:eastAsiaTheme="minorEastAsia" w:hAnsiTheme="minorHAnsi"/>
      <w:lang w:eastAsia="ja-JP" w:val="pt-BR"/>
    </w:rPr>
  </w:style>
  <w:style w:type="character" w:styleId="CabealhoChar" w:customStyle="1">
    <w:name w:val="Cabeçalho Char"/>
    <w:basedOn w:val="Fontepargpadro"/>
    <w:link w:val="Cabealho"/>
    <w:uiPriority w:val="99"/>
    <w:rsid w:val="00910A0B"/>
  </w:style>
  <w:style w:type="paragraph" w:styleId="Rodap">
    <w:name w:val="footer"/>
    <w:basedOn w:val="Normal"/>
    <w:link w:val="RodapChar"/>
    <w:uiPriority w:val="99"/>
    <w:unhideWhenUsed w:val="1"/>
    <w:rsid w:val="00910A0B"/>
    <w:pPr>
      <w:widowControl w:val="1"/>
      <w:tabs>
        <w:tab w:val="center" w:pos="4252"/>
        <w:tab w:val="right" w:pos="8504"/>
      </w:tabs>
    </w:pPr>
    <w:rPr>
      <w:rFonts w:asciiTheme="minorHAnsi" w:cstheme="minorBidi" w:eastAsiaTheme="minorEastAsia" w:hAnsiTheme="minorHAnsi"/>
      <w:lang w:eastAsia="ja-JP" w:val="pt-BR"/>
    </w:rPr>
  </w:style>
  <w:style w:type="character" w:styleId="RodapChar" w:customStyle="1">
    <w:name w:val="Rodapé Char"/>
    <w:basedOn w:val="Fontepargpadro"/>
    <w:link w:val="Rodap"/>
    <w:uiPriority w:val="99"/>
    <w:rsid w:val="00910A0B"/>
  </w:style>
  <w:style w:type="paragraph" w:styleId="Corpodetexto">
    <w:name w:val="Body Text"/>
    <w:basedOn w:val="Normal"/>
    <w:link w:val="CorpodetextoChar"/>
    <w:uiPriority w:val="1"/>
    <w:semiHidden w:val="1"/>
    <w:unhideWhenUsed w:val="1"/>
    <w:qFormat w:val="1"/>
    <w:rsid w:val="00085D74"/>
    <w:rPr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semiHidden w:val="1"/>
    <w:rsid w:val="00085D74"/>
    <w:rPr>
      <w:rFonts w:ascii="Times New Roman" w:cs="Times New Roman" w:eastAsia="Times New Roman" w:hAnsi="Times New Roman"/>
      <w:sz w:val="24"/>
      <w:szCs w:val="24"/>
      <w:lang w:eastAsia="pt-PT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n9983zgfj0TVsS8kKQrW6fTIEw==">AMUW2mWIBDY8kiKHg/fG72afn0b8/lftvEX4MWleRqgVAOGSp+wmwIdTT6AE/Dmb5aRE75mXWVUwb1B3zGt/SCHnTtkcO5s1tu+HFHnSXLwTnwaTPViukO4MKBENHQVs7dLt7CtAMB4/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2021-03-30T21:52:00Z</dcterms:created>
  <dc:creator>Heictor Costa</dc:creator>
</cp:coreProperties>
</file>