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126" w14:textId="05344E61" w:rsidR="001859FD" w:rsidRDefault="005069A6" w:rsidP="00D17AB5">
      <w:pPr>
        <w:pStyle w:val="Ttulo2"/>
        <w:spacing w:before="0"/>
        <w:ind w:left="0"/>
        <w:jc w:val="center"/>
      </w:pPr>
      <w:bookmarkStart w:id="0" w:name="_heading=h.a0y8gejrhtk1" w:colFirst="0" w:colLast="0"/>
      <w:bookmarkStart w:id="1" w:name="_Hlk201595955"/>
      <w:bookmarkEnd w:id="0"/>
      <w:r>
        <w:t xml:space="preserve">EDITAL </w:t>
      </w:r>
      <w:r w:rsidR="00A64BB1">
        <w:t>10</w:t>
      </w:r>
      <w:r>
        <w:t>/2025/DG/Campus Belém</w:t>
      </w:r>
    </w:p>
    <w:p w14:paraId="6AC09934" w14:textId="77777777" w:rsidR="00D17AB5" w:rsidRDefault="00D17AB5" w:rsidP="00D17AB5">
      <w:pPr>
        <w:pStyle w:val="Ttulo2"/>
        <w:spacing w:before="0"/>
        <w:ind w:left="0"/>
        <w:jc w:val="center"/>
      </w:pPr>
    </w:p>
    <w:p w14:paraId="0A1D3127" w14:textId="77777777" w:rsidR="001859FD" w:rsidRDefault="005069A6" w:rsidP="005A7037">
      <w:pPr>
        <w:pBdr>
          <w:top w:val="nil"/>
          <w:left w:val="nil"/>
          <w:bottom w:val="nil"/>
          <w:right w:val="nil"/>
          <w:between w:val="nil"/>
        </w:pBdr>
        <w:ind w:left="285"/>
        <w:jc w:val="center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1C2FC075" w14:textId="77777777" w:rsidR="00D17AB5" w:rsidRDefault="00D17AB5" w:rsidP="005A7037">
      <w:pPr>
        <w:pBdr>
          <w:top w:val="nil"/>
          <w:left w:val="nil"/>
          <w:bottom w:val="nil"/>
          <w:right w:val="nil"/>
          <w:between w:val="nil"/>
        </w:pBdr>
        <w:ind w:left="285"/>
        <w:jc w:val="center"/>
        <w:rPr>
          <w:color w:val="000000"/>
          <w:sz w:val="24"/>
          <w:szCs w:val="24"/>
        </w:rPr>
      </w:pPr>
    </w:p>
    <w:p w14:paraId="2DA0306A" w14:textId="77777777" w:rsidR="00D17AB5" w:rsidRDefault="005069A6" w:rsidP="00D17AB5">
      <w:pPr>
        <w:ind w:left="285"/>
        <w:jc w:val="center"/>
        <w:rPr>
          <w:b/>
          <w:color w:val="221F1F"/>
          <w:sz w:val="24"/>
          <w:szCs w:val="24"/>
          <w:u w:val="single"/>
        </w:rPr>
      </w:pPr>
      <w:r>
        <w:rPr>
          <w:b/>
          <w:color w:val="221F1F"/>
          <w:sz w:val="24"/>
          <w:szCs w:val="24"/>
          <w:u w:val="single"/>
        </w:rPr>
        <w:t>ANEXO II</w:t>
      </w:r>
    </w:p>
    <w:p w14:paraId="0A1D312A" w14:textId="79C24A10" w:rsidR="001859FD" w:rsidRDefault="005069A6" w:rsidP="00D17AB5">
      <w:pPr>
        <w:ind w:left="285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>Cronograma do Processo Seletivo</w:t>
      </w:r>
    </w:p>
    <w:tbl>
      <w:tblPr>
        <w:tblStyle w:val="a3"/>
        <w:tblW w:w="8367" w:type="dxa"/>
        <w:tblInd w:w="70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656"/>
        <w:gridCol w:w="1750"/>
        <w:gridCol w:w="1827"/>
      </w:tblGrid>
      <w:tr w:rsidR="001859FD" w14:paraId="0A1D3130" w14:textId="77777777" w:rsidTr="00A64BB1">
        <w:trPr>
          <w:trHeight w:val="275"/>
        </w:trPr>
        <w:tc>
          <w:tcPr>
            <w:tcW w:w="1134" w:type="dxa"/>
          </w:tcPr>
          <w:p w14:paraId="0A1D312C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ETAPA</w:t>
            </w:r>
          </w:p>
        </w:tc>
        <w:tc>
          <w:tcPr>
            <w:tcW w:w="3656" w:type="dxa"/>
          </w:tcPr>
          <w:p w14:paraId="0A1D312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ATIVIDADES</w:t>
            </w:r>
          </w:p>
        </w:tc>
        <w:tc>
          <w:tcPr>
            <w:tcW w:w="1750" w:type="dxa"/>
          </w:tcPr>
          <w:p w14:paraId="0A1D312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PERÍODO</w:t>
            </w:r>
          </w:p>
        </w:tc>
        <w:tc>
          <w:tcPr>
            <w:tcW w:w="1827" w:type="dxa"/>
          </w:tcPr>
          <w:p w14:paraId="0A1D312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HORÁRIO</w:t>
            </w:r>
          </w:p>
        </w:tc>
      </w:tr>
      <w:tr w:rsidR="001859FD" w14:paraId="0A1D3136" w14:textId="77777777" w:rsidTr="00A64BB1">
        <w:trPr>
          <w:trHeight w:val="508"/>
        </w:trPr>
        <w:tc>
          <w:tcPr>
            <w:tcW w:w="1134" w:type="dxa"/>
          </w:tcPr>
          <w:p w14:paraId="0A1D313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1</w:t>
            </w:r>
          </w:p>
        </w:tc>
        <w:tc>
          <w:tcPr>
            <w:tcW w:w="3656" w:type="dxa"/>
          </w:tcPr>
          <w:p w14:paraId="0A1D313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8"/>
              <w:jc w:val="center"/>
              <w:rPr>
                <w:color w:val="000000"/>
              </w:rPr>
            </w:pPr>
            <w:r>
              <w:rPr>
                <w:color w:val="221F1F"/>
              </w:rPr>
              <w:t>Divulgação e Publicação do Edital</w:t>
            </w:r>
          </w:p>
          <w:p w14:paraId="0A1D313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2"/>
              <w:jc w:val="center"/>
              <w:rPr>
                <w:color w:val="000000"/>
              </w:rPr>
            </w:pPr>
            <w:r>
              <w:rPr>
                <w:color w:val="221F1F"/>
              </w:rPr>
              <w:t>no site do Campus Belém</w:t>
            </w:r>
          </w:p>
        </w:tc>
        <w:tc>
          <w:tcPr>
            <w:tcW w:w="1750" w:type="dxa"/>
          </w:tcPr>
          <w:p w14:paraId="0A1D3134" w14:textId="477A6468" w:rsidR="001859FD" w:rsidRDefault="003D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79"/>
              <w:rPr>
                <w:color w:val="000000"/>
              </w:rPr>
            </w:pPr>
            <w:r>
              <w:rPr>
                <w:color w:val="000000"/>
              </w:rPr>
              <w:t>27/06/2025</w:t>
            </w:r>
          </w:p>
        </w:tc>
        <w:tc>
          <w:tcPr>
            <w:tcW w:w="1827" w:type="dxa"/>
          </w:tcPr>
          <w:p w14:paraId="0A1D313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-</w:t>
            </w:r>
          </w:p>
        </w:tc>
      </w:tr>
      <w:tr w:rsidR="003D6B88" w14:paraId="6070904B" w14:textId="77777777" w:rsidTr="00A64BB1">
        <w:trPr>
          <w:trHeight w:val="508"/>
        </w:trPr>
        <w:tc>
          <w:tcPr>
            <w:tcW w:w="1134" w:type="dxa"/>
          </w:tcPr>
          <w:p w14:paraId="6F60AA0C" w14:textId="75626A7C" w:rsidR="003D6B88" w:rsidRDefault="003D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221F1F"/>
              </w:rPr>
            </w:pPr>
            <w:r>
              <w:rPr>
                <w:color w:val="221F1F"/>
              </w:rPr>
              <w:t>2</w:t>
            </w:r>
          </w:p>
        </w:tc>
        <w:tc>
          <w:tcPr>
            <w:tcW w:w="3656" w:type="dxa"/>
          </w:tcPr>
          <w:p w14:paraId="6A688378" w14:textId="257ADC4E" w:rsidR="003D6B88" w:rsidRDefault="003D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8"/>
              <w:jc w:val="center"/>
              <w:rPr>
                <w:color w:val="221F1F"/>
              </w:rPr>
            </w:pPr>
            <w:r>
              <w:rPr>
                <w:color w:val="221F1F"/>
              </w:rPr>
              <w:t>Período de impugnação aos termos do Edital</w:t>
            </w:r>
          </w:p>
        </w:tc>
        <w:tc>
          <w:tcPr>
            <w:tcW w:w="1750" w:type="dxa"/>
          </w:tcPr>
          <w:p w14:paraId="46888F33" w14:textId="05394047" w:rsidR="003D6B88" w:rsidRDefault="003D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79"/>
              <w:rPr>
                <w:color w:val="000000"/>
              </w:rPr>
            </w:pPr>
            <w:r>
              <w:rPr>
                <w:color w:val="000000"/>
              </w:rPr>
              <w:t>03/07/2025</w:t>
            </w:r>
          </w:p>
        </w:tc>
        <w:tc>
          <w:tcPr>
            <w:tcW w:w="1827" w:type="dxa"/>
          </w:tcPr>
          <w:p w14:paraId="5ED5E2A8" w14:textId="77777777" w:rsidR="0059367F" w:rsidRPr="0059367F" w:rsidRDefault="0059367F" w:rsidP="00593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221F1F"/>
                <w:sz w:val="24"/>
                <w:szCs w:val="24"/>
              </w:rPr>
            </w:pPr>
            <w:r w:rsidRPr="0059367F">
              <w:rPr>
                <w:color w:val="221F1F"/>
                <w:sz w:val="24"/>
                <w:szCs w:val="24"/>
              </w:rPr>
              <w:t>Até às</w:t>
            </w:r>
          </w:p>
          <w:p w14:paraId="7FEA73FC" w14:textId="4E6529C9" w:rsidR="003D6B88" w:rsidRDefault="0059367F" w:rsidP="00593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221F1F"/>
                <w:sz w:val="24"/>
                <w:szCs w:val="24"/>
              </w:rPr>
            </w:pPr>
            <w:r w:rsidRPr="0059367F">
              <w:rPr>
                <w:color w:val="221F1F"/>
                <w:sz w:val="24"/>
                <w:szCs w:val="24"/>
              </w:rPr>
              <w:t>23h59min</w:t>
            </w:r>
          </w:p>
        </w:tc>
      </w:tr>
      <w:tr w:rsidR="001859FD" w14:paraId="0A1D313C" w14:textId="77777777" w:rsidTr="00A64BB1">
        <w:trPr>
          <w:trHeight w:val="508"/>
        </w:trPr>
        <w:tc>
          <w:tcPr>
            <w:tcW w:w="1134" w:type="dxa"/>
          </w:tcPr>
          <w:p w14:paraId="0A1D3137" w14:textId="0B0D086A" w:rsidR="001859FD" w:rsidRDefault="003D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3</w:t>
            </w:r>
          </w:p>
        </w:tc>
        <w:tc>
          <w:tcPr>
            <w:tcW w:w="3656" w:type="dxa"/>
          </w:tcPr>
          <w:p w14:paraId="0A1D313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78"/>
              <w:jc w:val="right"/>
              <w:rPr>
                <w:color w:val="000000"/>
              </w:rPr>
            </w:pPr>
            <w:r>
              <w:rPr>
                <w:color w:val="221F1F"/>
              </w:rPr>
              <w:t>Interposição de recursos ao Edital</w:t>
            </w:r>
          </w:p>
        </w:tc>
        <w:tc>
          <w:tcPr>
            <w:tcW w:w="1750" w:type="dxa"/>
          </w:tcPr>
          <w:p w14:paraId="0A1D3139" w14:textId="3A5C196E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79"/>
              <w:rPr>
                <w:color w:val="000000"/>
              </w:rPr>
            </w:pPr>
            <w:r>
              <w:rPr>
                <w:color w:val="000000"/>
              </w:rPr>
              <w:t>03/07/2025</w:t>
            </w:r>
          </w:p>
        </w:tc>
        <w:tc>
          <w:tcPr>
            <w:tcW w:w="1827" w:type="dxa"/>
          </w:tcPr>
          <w:p w14:paraId="0A1D313A" w14:textId="0D8E61DD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5"/>
              <w:jc w:val="center"/>
              <w:rPr>
                <w:color w:val="000000"/>
              </w:rPr>
            </w:pPr>
            <w:r>
              <w:rPr>
                <w:color w:val="221F1F"/>
              </w:rPr>
              <w:t xml:space="preserve">Até </w:t>
            </w:r>
            <w:r w:rsidR="005069A6">
              <w:rPr>
                <w:color w:val="221F1F"/>
              </w:rPr>
              <w:t>às</w:t>
            </w:r>
          </w:p>
          <w:p w14:paraId="0A1D313B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1"/>
              <w:jc w:val="center"/>
              <w:rPr>
                <w:color w:val="000000"/>
              </w:rPr>
            </w:pPr>
            <w:r>
              <w:rPr>
                <w:color w:val="221F1F"/>
              </w:rPr>
              <w:t>23h59min</w:t>
            </w:r>
          </w:p>
        </w:tc>
      </w:tr>
      <w:tr w:rsidR="001859FD" w14:paraId="0A1D3141" w14:textId="77777777" w:rsidTr="00A64BB1">
        <w:trPr>
          <w:trHeight w:val="499"/>
        </w:trPr>
        <w:tc>
          <w:tcPr>
            <w:tcW w:w="1134" w:type="dxa"/>
          </w:tcPr>
          <w:p w14:paraId="0A1D313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3</w:t>
            </w:r>
          </w:p>
        </w:tc>
        <w:tc>
          <w:tcPr>
            <w:tcW w:w="3656" w:type="dxa"/>
          </w:tcPr>
          <w:p w14:paraId="0A1D313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3" w:lineRule="auto"/>
              <w:ind w:left="777" w:right="289" w:hanging="476"/>
              <w:rPr>
                <w:color w:val="000000"/>
              </w:rPr>
            </w:pPr>
            <w:r>
              <w:rPr>
                <w:color w:val="221F1F"/>
              </w:rPr>
              <w:t>Resultado da interposição de recursos ao Edital</w:t>
            </w:r>
          </w:p>
        </w:tc>
        <w:tc>
          <w:tcPr>
            <w:tcW w:w="1750" w:type="dxa"/>
          </w:tcPr>
          <w:p w14:paraId="0A1D313F" w14:textId="733CAB85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79"/>
              <w:rPr>
                <w:color w:val="000000"/>
              </w:rPr>
            </w:pPr>
            <w:r>
              <w:rPr>
                <w:color w:val="000000"/>
              </w:rPr>
              <w:t>04/07/2025</w:t>
            </w:r>
          </w:p>
        </w:tc>
        <w:tc>
          <w:tcPr>
            <w:tcW w:w="1827" w:type="dxa"/>
          </w:tcPr>
          <w:p w14:paraId="0A1D3140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47" w14:textId="77777777" w:rsidTr="00A64BB1">
        <w:trPr>
          <w:trHeight w:val="605"/>
        </w:trPr>
        <w:tc>
          <w:tcPr>
            <w:tcW w:w="1134" w:type="dxa"/>
          </w:tcPr>
          <w:p w14:paraId="0A1D314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4</w:t>
            </w:r>
          </w:p>
        </w:tc>
        <w:tc>
          <w:tcPr>
            <w:tcW w:w="3656" w:type="dxa"/>
          </w:tcPr>
          <w:p w14:paraId="0A1D314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664"/>
              <w:rPr>
                <w:color w:val="000000"/>
              </w:rPr>
            </w:pPr>
            <w:r>
              <w:rPr>
                <w:color w:val="221F1F"/>
              </w:rPr>
              <w:t>Período de Inscrição</w:t>
            </w:r>
          </w:p>
        </w:tc>
        <w:tc>
          <w:tcPr>
            <w:tcW w:w="1750" w:type="dxa"/>
          </w:tcPr>
          <w:p w14:paraId="0A1D3144" w14:textId="5546F07F" w:rsidR="001859FD" w:rsidRDefault="0059367F" w:rsidP="00593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" w:right="15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De </w:t>
            </w:r>
            <w:r w:rsidR="008F2C7F">
              <w:rPr>
                <w:color w:val="000000"/>
              </w:rPr>
              <w:t>05/07/2025</w:t>
            </w:r>
            <w:r>
              <w:rPr>
                <w:color w:val="000000"/>
              </w:rPr>
              <w:t xml:space="preserve"> a </w:t>
            </w:r>
            <w:r>
              <w:rPr>
                <w:color w:val="221F1F"/>
              </w:rPr>
              <w:t>04/08/2025</w:t>
            </w:r>
          </w:p>
        </w:tc>
        <w:tc>
          <w:tcPr>
            <w:tcW w:w="1827" w:type="dxa"/>
          </w:tcPr>
          <w:p w14:paraId="0A1D3145" w14:textId="741B6015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firstLine="509"/>
              <w:rPr>
                <w:color w:val="000000"/>
              </w:rPr>
            </w:pPr>
            <w:r>
              <w:rPr>
                <w:color w:val="221F1F"/>
              </w:rPr>
              <w:t>até às 23h59min do dia</w:t>
            </w:r>
            <w:r w:rsidR="008F2C7F">
              <w:rPr>
                <w:color w:val="221F1F"/>
              </w:rPr>
              <w:t xml:space="preserve"> </w:t>
            </w:r>
          </w:p>
          <w:p w14:paraId="0A1D3146" w14:textId="2B429E65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424"/>
              <w:rPr>
                <w:color w:val="000000"/>
              </w:rPr>
            </w:pPr>
          </w:p>
        </w:tc>
      </w:tr>
      <w:tr w:rsidR="001859FD" w14:paraId="0A1D314D" w14:textId="77777777" w:rsidTr="00A64BB1">
        <w:trPr>
          <w:trHeight w:val="503"/>
        </w:trPr>
        <w:tc>
          <w:tcPr>
            <w:tcW w:w="1134" w:type="dxa"/>
          </w:tcPr>
          <w:p w14:paraId="0A1D314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5</w:t>
            </w:r>
          </w:p>
        </w:tc>
        <w:tc>
          <w:tcPr>
            <w:tcW w:w="3656" w:type="dxa"/>
          </w:tcPr>
          <w:p w14:paraId="0A1D314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Resultado da Homologação das</w:t>
            </w:r>
          </w:p>
          <w:p w14:paraId="0A1D314A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Inscrições</w:t>
            </w:r>
          </w:p>
        </w:tc>
        <w:tc>
          <w:tcPr>
            <w:tcW w:w="1750" w:type="dxa"/>
          </w:tcPr>
          <w:p w14:paraId="0A1D314B" w14:textId="087AB943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05/0</w:t>
            </w:r>
            <w:r w:rsidR="0059367F">
              <w:rPr>
                <w:color w:val="000000"/>
              </w:rPr>
              <w:t>8</w:t>
            </w:r>
            <w:r>
              <w:rPr>
                <w:color w:val="000000"/>
              </w:rPr>
              <w:t>/2025</w:t>
            </w:r>
          </w:p>
        </w:tc>
        <w:tc>
          <w:tcPr>
            <w:tcW w:w="1827" w:type="dxa"/>
          </w:tcPr>
          <w:p w14:paraId="0A1D314C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52" w14:textId="77777777" w:rsidTr="00A64BB1">
        <w:trPr>
          <w:trHeight w:val="506"/>
        </w:trPr>
        <w:tc>
          <w:tcPr>
            <w:tcW w:w="1134" w:type="dxa"/>
          </w:tcPr>
          <w:p w14:paraId="0A1D314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6</w:t>
            </w:r>
          </w:p>
        </w:tc>
        <w:tc>
          <w:tcPr>
            <w:tcW w:w="3656" w:type="dxa"/>
          </w:tcPr>
          <w:p w14:paraId="0A1D314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33" w:firstLine="73"/>
              <w:rPr>
                <w:color w:val="000000"/>
              </w:rPr>
            </w:pPr>
            <w:r>
              <w:rPr>
                <w:color w:val="221F1F"/>
              </w:rPr>
              <w:t>Interposição de recursos à homologação das inscrições</w:t>
            </w:r>
          </w:p>
        </w:tc>
        <w:tc>
          <w:tcPr>
            <w:tcW w:w="1750" w:type="dxa"/>
          </w:tcPr>
          <w:p w14:paraId="0A1D3150" w14:textId="1E1C3A33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06/0</w:t>
            </w:r>
            <w:r w:rsidR="0059367F">
              <w:rPr>
                <w:color w:val="000000"/>
              </w:rPr>
              <w:t>8</w:t>
            </w:r>
            <w:r>
              <w:rPr>
                <w:color w:val="000000"/>
              </w:rPr>
              <w:t>/2025</w:t>
            </w:r>
          </w:p>
        </w:tc>
        <w:tc>
          <w:tcPr>
            <w:tcW w:w="1827" w:type="dxa"/>
          </w:tcPr>
          <w:p w14:paraId="0A1D315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474" w:right="187" w:hanging="279"/>
              <w:rPr>
                <w:color w:val="000000"/>
              </w:rPr>
            </w:pPr>
            <w:r>
              <w:rPr>
                <w:color w:val="221F1F"/>
              </w:rPr>
              <w:t>De 08h00min às 23h59min</w:t>
            </w:r>
          </w:p>
        </w:tc>
      </w:tr>
      <w:tr w:rsidR="001859FD" w14:paraId="0A1D3157" w14:textId="77777777" w:rsidTr="00A64BB1">
        <w:trPr>
          <w:trHeight w:val="251"/>
        </w:trPr>
        <w:tc>
          <w:tcPr>
            <w:tcW w:w="1134" w:type="dxa"/>
          </w:tcPr>
          <w:p w14:paraId="0A1D315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7</w:t>
            </w:r>
          </w:p>
        </w:tc>
        <w:tc>
          <w:tcPr>
            <w:tcW w:w="3656" w:type="dxa"/>
          </w:tcPr>
          <w:p w14:paraId="0A1D3154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54"/>
              <w:rPr>
                <w:color w:val="000000"/>
              </w:rPr>
            </w:pPr>
            <w:r>
              <w:rPr>
                <w:color w:val="221F1F"/>
              </w:rPr>
              <w:t>Resultado dos recursos</w:t>
            </w:r>
          </w:p>
        </w:tc>
        <w:tc>
          <w:tcPr>
            <w:tcW w:w="1750" w:type="dxa"/>
          </w:tcPr>
          <w:p w14:paraId="0A1D3155" w14:textId="3C844019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07/0</w:t>
            </w:r>
            <w:r w:rsidR="0059367F">
              <w:rPr>
                <w:color w:val="000000"/>
              </w:rPr>
              <w:t>8</w:t>
            </w:r>
            <w:r>
              <w:rPr>
                <w:color w:val="000000"/>
              </w:rPr>
              <w:t>/2025</w:t>
            </w:r>
          </w:p>
        </w:tc>
        <w:tc>
          <w:tcPr>
            <w:tcW w:w="1827" w:type="dxa"/>
          </w:tcPr>
          <w:p w14:paraId="0A1D3156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5C" w14:textId="77777777" w:rsidTr="00A64BB1">
        <w:trPr>
          <w:trHeight w:val="253"/>
        </w:trPr>
        <w:tc>
          <w:tcPr>
            <w:tcW w:w="1134" w:type="dxa"/>
          </w:tcPr>
          <w:p w14:paraId="0A1D315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8</w:t>
            </w:r>
          </w:p>
        </w:tc>
        <w:tc>
          <w:tcPr>
            <w:tcW w:w="3656" w:type="dxa"/>
          </w:tcPr>
          <w:p w14:paraId="0A1D3159" w14:textId="2FFD5FBA" w:rsidR="001859FD" w:rsidRDefault="008C5731" w:rsidP="008C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5"/>
              <w:jc w:val="center"/>
              <w:rPr>
                <w:color w:val="000000"/>
              </w:rPr>
            </w:pPr>
            <w:r w:rsidRPr="008C5731">
              <w:rPr>
                <w:color w:val="221F1F"/>
              </w:rPr>
              <w:t>Resultado preliminar dos préprojetos</w:t>
            </w:r>
          </w:p>
        </w:tc>
        <w:tc>
          <w:tcPr>
            <w:tcW w:w="1750" w:type="dxa"/>
          </w:tcPr>
          <w:p w14:paraId="0A1D315A" w14:textId="54702D07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14/08/2025</w:t>
            </w:r>
          </w:p>
        </w:tc>
        <w:tc>
          <w:tcPr>
            <w:tcW w:w="1827" w:type="dxa"/>
          </w:tcPr>
          <w:p w14:paraId="0A1D315B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63" w14:textId="77777777" w:rsidTr="00A64BB1">
        <w:trPr>
          <w:trHeight w:val="508"/>
        </w:trPr>
        <w:tc>
          <w:tcPr>
            <w:tcW w:w="1134" w:type="dxa"/>
          </w:tcPr>
          <w:p w14:paraId="0A1D315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9</w:t>
            </w:r>
          </w:p>
        </w:tc>
        <w:tc>
          <w:tcPr>
            <w:tcW w:w="3656" w:type="dxa"/>
          </w:tcPr>
          <w:p w14:paraId="0A1D315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Interposição de Recursos ao</w:t>
            </w:r>
          </w:p>
          <w:p w14:paraId="0A1D315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5"/>
              <w:jc w:val="center"/>
              <w:rPr>
                <w:color w:val="000000"/>
              </w:rPr>
            </w:pPr>
            <w:r>
              <w:rPr>
                <w:color w:val="221F1F"/>
              </w:rPr>
              <w:t>resultado preliminar</w:t>
            </w:r>
          </w:p>
        </w:tc>
        <w:tc>
          <w:tcPr>
            <w:tcW w:w="1750" w:type="dxa"/>
          </w:tcPr>
          <w:p w14:paraId="0A1D3160" w14:textId="3DF1CCF9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15/08/2025</w:t>
            </w:r>
          </w:p>
        </w:tc>
        <w:tc>
          <w:tcPr>
            <w:tcW w:w="1827" w:type="dxa"/>
          </w:tcPr>
          <w:p w14:paraId="0A1D3161" w14:textId="11703D4F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5"/>
              <w:jc w:val="center"/>
              <w:rPr>
                <w:color w:val="000000"/>
              </w:rPr>
            </w:pPr>
            <w:r>
              <w:rPr>
                <w:color w:val="221F1F"/>
              </w:rPr>
              <w:t>Até</w:t>
            </w:r>
            <w:r w:rsidR="005069A6">
              <w:rPr>
                <w:color w:val="221F1F"/>
              </w:rPr>
              <w:t xml:space="preserve"> às</w:t>
            </w:r>
          </w:p>
          <w:p w14:paraId="0A1D316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1"/>
              <w:jc w:val="center"/>
              <w:rPr>
                <w:color w:val="000000"/>
              </w:rPr>
            </w:pPr>
            <w:r>
              <w:rPr>
                <w:color w:val="221F1F"/>
              </w:rPr>
              <w:t>23h59min</w:t>
            </w:r>
          </w:p>
        </w:tc>
      </w:tr>
      <w:tr w:rsidR="001859FD" w14:paraId="0A1D3168" w14:textId="77777777" w:rsidTr="00A64BB1">
        <w:trPr>
          <w:trHeight w:val="249"/>
        </w:trPr>
        <w:tc>
          <w:tcPr>
            <w:tcW w:w="1134" w:type="dxa"/>
          </w:tcPr>
          <w:p w14:paraId="0A1D3164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10</w:t>
            </w:r>
          </w:p>
        </w:tc>
        <w:tc>
          <w:tcPr>
            <w:tcW w:w="3656" w:type="dxa"/>
          </w:tcPr>
          <w:p w14:paraId="0A1D316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52"/>
              <w:rPr>
                <w:color w:val="000000"/>
              </w:rPr>
            </w:pPr>
            <w:r>
              <w:rPr>
                <w:color w:val="221F1F"/>
              </w:rPr>
              <w:t>Avaliação dos recursos</w:t>
            </w:r>
          </w:p>
        </w:tc>
        <w:tc>
          <w:tcPr>
            <w:tcW w:w="1750" w:type="dxa"/>
          </w:tcPr>
          <w:p w14:paraId="0A1D3166" w14:textId="203A8DDC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16/08/2025</w:t>
            </w:r>
          </w:p>
        </w:tc>
        <w:tc>
          <w:tcPr>
            <w:tcW w:w="1827" w:type="dxa"/>
          </w:tcPr>
          <w:p w14:paraId="0A1D3167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859FD" w14:paraId="0A1D316D" w14:textId="77777777" w:rsidTr="00A64BB1">
        <w:trPr>
          <w:trHeight w:val="251"/>
        </w:trPr>
        <w:tc>
          <w:tcPr>
            <w:tcW w:w="1134" w:type="dxa"/>
          </w:tcPr>
          <w:p w14:paraId="0A1D316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11</w:t>
            </w:r>
          </w:p>
        </w:tc>
        <w:tc>
          <w:tcPr>
            <w:tcW w:w="3656" w:type="dxa"/>
          </w:tcPr>
          <w:p w14:paraId="0A1D316A" w14:textId="24C3BB11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54"/>
              <w:rPr>
                <w:color w:val="000000"/>
              </w:rPr>
            </w:pPr>
            <w:r>
              <w:rPr>
                <w:color w:val="221F1F"/>
              </w:rPr>
              <w:t>Resultado dos recursos</w:t>
            </w:r>
            <w:r w:rsidR="008F2C7F">
              <w:rPr>
                <w:color w:val="221F1F"/>
              </w:rPr>
              <w:t xml:space="preserve"> </w:t>
            </w:r>
          </w:p>
        </w:tc>
        <w:tc>
          <w:tcPr>
            <w:tcW w:w="1750" w:type="dxa"/>
          </w:tcPr>
          <w:p w14:paraId="0A1D316B" w14:textId="2A48D2AA" w:rsidR="001859FD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18/08/2025</w:t>
            </w:r>
          </w:p>
        </w:tc>
        <w:tc>
          <w:tcPr>
            <w:tcW w:w="1827" w:type="dxa"/>
          </w:tcPr>
          <w:p w14:paraId="0A1D316C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F2C7F" w14:paraId="6FFA871A" w14:textId="77777777" w:rsidTr="00A64BB1">
        <w:trPr>
          <w:trHeight w:val="251"/>
        </w:trPr>
        <w:tc>
          <w:tcPr>
            <w:tcW w:w="1134" w:type="dxa"/>
          </w:tcPr>
          <w:p w14:paraId="2F9141DA" w14:textId="77777777" w:rsidR="008F2C7F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"/>
              <w:jc w:val="center"/>
              <w:rPr>
                <w:color w:val="221F1F"/>
              </w:rPr>
            </w:pPr>
          </w:p>
        </w:tc>
        <w:tc>
          <w:tcPr>
            <w:tcW w:w="3656" w:type="dxa"/>
          </w:tcPr>
          <w:p w14:paraId="72980DE0" w14:textId="6C561AC9" w:rsidR="008F2C7F" w:rsidRDefault="008C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54"/>
              <w:rPr>
                <w:color w:val="221F1F"/>
              </w:rPr>
            </w:pPr>
            <w:r w:rsidRPr="008C5731">
              <w:t>Resultado final dos pré-projetos</w:t>
            </w:r>
          </w:p>
        </w:tc>
        <w:tc>
          <w:tcPr>
            <w:tcW w:w="1750" w:type="dxa"/>
          </w:tcPr>
          <w:p w14:paraId="4E5947BB" w14:textId="697D0D20" w:rsidR="008F2C7F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18/08/2025</w:t>
            </w:r>
          </w:p>
        </w:tc>
        <w:tc>
          <w:tcPr>
            <w:tcW w:w="1827" w:type="dxa"/>
          </w:tcPr>
          <w:p w14:paraId="5221A66D" w14:textId="77777777" w:rsidR="008F2C7F" w:rsidRDefault="008F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859FD" w14:paraId="0A1D3172" w14:textId="77777777" w:rsidTr="00A64BB1">
        <w:trPr>
          <w:trHeight w:val="508"/>
        </w:trPr>
        <w:tc>
          <w:tcPr>
            <w:tcW w:w="1134" w:type="dxa"/>
          </w:tcPr>
          <w:p w14:paraId="0A1D316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12</w:t>
            </w:r>
          </w:p>
        </w:tc>
        <w:tc>
          <w:tcPr>
            <w:tcW w:w="3656" w:type="dxa"/>
          </w:tcPr>
          <w:p w14:paraId="0A1D316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705" w:firstLine="62"/>
              <w:rPr>
                <w:color w:val="000000"/>
              </w:rPr>
            </w:pPr>
            <w:r>
              <w:rPr>
                <w:color w:val="221F1F"/>
              </w:rPr>
              <w:t>Procedimentos de Heteroidentificação</w:t>
            </w:r>
          </w:p>
        </w:tc>
        <w:tc>
          <w:tcPr>
            <w:tcW w:w="1750" w:type="dxa"/>
          </w:tcPr>
          <w:p w14:paraId="0A1D3170" w14:textId="5A5CEC1F" w:rsidR="001859FD" w:rsidRDefault="008C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8F2C7F"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71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77" w14:textId="77777777" w:rsidTr="00A64BB1">
        <w:trPr>
          <w:trHeight w:val="367"/>
        </w:trPr>
        <w:tc>
          <w:tcPr>
            <w:tcW w:w="1134" w:type="dxa"/>
          </w:tcPr>
          <w:p w14:paraId="0A1D317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13</w:t>
            </w:r>
          </w:p>
        </w:tc>
        <w:tc>
          <w:tcPr>
            <w:tcW w:w="3656" w:type="dxa"/>
          </w:tcPr>
          <w:p w14:paraId="0A1D3174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94"/>
              <w:jc w:val="right"/>
              <w:rPr>
                <w:color w:val="000000"/>
              </w:rPr>
            </w:pPr>
            <w:r>
              <w:rPr>
                <w:color w:val="221F1F"/>
              </w:rPr>
              <w:t>Resultado da Heteroidentificação</w:t>
            </w:r>
          </w:p>
        </w:tc>
        <w:tc>
          <w:tcPr>
            <w:tcW w:w="1750" w:type="dxa"/>
          </w:tcPr>
          <w:p w14:paraId="0A1D3175" w14:textId="2C824E95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0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76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7C" w14:textId="77777777" w:rsidTr="00A64BB1">
        <w:trPr>
          <w:trHeight w:val="501"/>
        </w:trPr>
        <w:tc>
          <w:tcPr>
            <w:tcW w:w="1134" w:type="dxa"/>
          </w:tcPr>
          <w:p w14:paraId="0A1D317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14</w:t>
            </w:r>
          </w:p>
        </w:tc>
        <w:tc>
          <w:tcPr>
            <w:tcW w:w="3656" w:type="dxa"/>
          </w:tcPr>
          <w:p w14:paraId="0A1D317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172" w:firstLine="160"/>
              <w:rPr>
                <w:color w:val="000000"/>
              </w:rPr>
            </w:pPr>
            <w:r>
              <w:rPr>
                <w:color w:val="221F1F"/>
              </w:rPr>
              <w:t>Interposição de Recursos ao resultado da heteroidentificação</w:t>
            </w:r>
          </w:p>
        </w:tc>
        <w:tc>
          <w:tcPr>
            <w:tcW w:w="1750" w:type="dxa"/>
          </w:tcPr>
          <w:p w14:paraId="0A1D317A" w14:textId="0450B804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1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7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81" w14:textId="77777777" w:rsidTr="00A64BB1">
        <w:trPr>
          <w:trHeight w:val="743"/>
        </w:trPr>
        <w:tc>
          <w:tcPr>
            <w:tcW w:w="1134" w:type="dxa"/>
          </w:tcPr>
          <w:p w14:paraId="0A1D317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15</w:t>
            </w:r>
          </w:p>
        </w:tc>
        <w:tc>
          <w:tcPr>
            <w:tcW w:w="3656" w:type="dxa"/>
          </w:tcPr>
          <w:p w14:paraId="0A1D317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4" w:right="198" w:hanging="1"/>
              <w:jc w:val="center"/>
              <w:rPr>
                <w:color w:val="000000"/>
              </w:rPr>
            </w:pPr>
            <w:r>
              <w:rPr>
                <w:color w:val="221F1F"/>
              </w:rPr>
              <w:t>Resultado dos recursos e Resultado final do processo de heteroidentificação</w:t>
            </w:r>
          </w:p>
        </w:tc>
        <w:tc>
          <w:tcPr>
            <w:tcW w:w="1750" w:type="dxa"/>
          </w:tcPr>
          <w:p w14:paraId="0A1D317F" w14:textId="2B18550C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2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80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86" w14:textId="77777777" w:rsidTr="00A64BB1">
        <w:trPr>
          <w:trHeight w:val="536"/>
        </w:trPr>
        <w:tc>
          <w:tcPr>
            <w:tcW w:w="1134" w:type="dxa"/>
          </w:tcPr>
          <w:p w14:paraId="0A1D3182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221F1F"/>
              </w:rPr>
            </w:pPr>
          </w:p>
        </w:tc>
        <w:tc>
          <w:tcPr>
            <w:tcW w:w="3656" w:type="dxa"/>
          </w:tcPr>
          <w:p w14:paraId="0A1D318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4" w:right="198" w:hanging="1"/>
              <w:jc w:val="center"/>
              <w:rPr>
                <w:color w:val="FF0000"/>
              </w:rPr>
            </w:pPr>
            <w:r w:rsidRPr="00B43523">
              <w:t>Entrevistas com os candidatos aprovados</w:t>
            </w:r>
          </w:p>
        </w:tc>
        <w:tc>
          <w:tcPr>
            <w:tcW w:w="1750" w:type="dxa"/>
          </w:tcPr>
          <w:p w14:paraId="0A1D3184" w14:textId="3F22FEE5" w:rsidR="001859FD" w:rsidRDefault="00B67352" w:rsidP="00B1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8" w:hanging="31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e 2</w:t>
            </w:r>
            <w:r w:rsidR="008C5731">
              <w:rPr>
                <w:color w:val="000000"/>
              </w:rPr>
              <w:t>6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85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8B" w14:textId="77777777" w:rsidTr="00A64BB1">
        <w:trPr>
          <w:trHeight w:val="251"/>
        </w:trPr>
        <w:tc>
          <w:tcPr>
            <w:tcW w:w="1134" w:type="dxa"/>
          </w:tcPr>
          <w:p w14:paraId="0A1D3187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15</w:t>
            </w:r>
          </w:p>
        </w:tc>
        <w:tc>
          <w:tcPr>
            <w:tcW w:w="3656" w:type="dxa"/>
          </w:tcPr>
          <w:p w14:paraId="0A1D318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871"/>
              <w:rPr>
                <w:color w:val="000000"/>
              </w:rPr>
            </w:pPr>
            <w:r>
              <w:rPr>
                <w:color w:val="221F1F"/>
              </w:rPr>
              <w:t>Resultado Final</w:t>
            </w:r>
          </w:p>
        </w:tc>
        <w:tc>
          <w:tcPr>
            <w:tcW w:w="1750" w:type="dxa"/>
          </w:tcPr>
          <w:p w14:paraId="0A1D3189" w14:textId="6774FBD9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7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8A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91" w14:textId="77777777" w:rsidTr="00A64BB1">
        <w:trPr>
          <w:trHeight w:val="508"/>
        </w:trPr>
        <w:tc>
          <w:tcPr>
            <w:tcW w:w="1134" w:type="dxa"/>
          </w:tcPr>
          <w:p w14:paraId="0A1D318C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16</w:t>
            </w:r>
          </w:p>
        </w:tc>
        <w:tc>
          <w:tcPr>
            <w:tcW w:w="3656" w:type="dxa"/>
          </w:tcPr>
          <w:p w14:paraId="0A1D318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Interposição de recursos ao</w:t>
            </w:r>
          </w:p>
          <w:p w14:paraId="0A1D318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2"/>
              <w:jc w:val="center"/>
              <w:rPr>
                <w:color w:val="000000"/>
              </w:rPr>
            </w:pPr>
            <w:r>
              <w:rPr>
                <w:color w:val="221F1F"/>
              </w:rPr>
              <w:t>Resultado Final</w:t>
            </w:r>
          </w:p>
        </w:tc>
        <w:tc>
          <w:tcPr>
            <w:tcW w:w="1750" w:type="dxa"/>
          </w:tcPr>
          <w:p w14:paraId="0A1D318F" w14:textId="192752D3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5731">
              <w:rPr>
                <w:color w:val="000000"/>
              </w:rPr>
              <w:t>8</w:t>
            </w:r>
            <w:r>
              <w:rPr>
                <w:color w:val="000000"/>
              </w:rPr>
              <w:t>/08/2025</w:t>
            </w:r>
          </w:p>
        </w:tc>
        <w:tc>
          <w:tcPr>
            <w:tcW w:w="1827" w:type="dxa"/>
          </w:tcPr>
          <w:p w14:paraId="0A1D3190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96" w14:textId="77777777" w:rsidTr="00A64BB1">
        <w:trPr>
          <w:trHeight w:val="468"/>
        </w:trPr>
        <w:tc>
          <w:tcPr>
            <w:tcW w:w="1134" w:type="dxa"/>
          </w:tcPr>
          <w:p w14:paraId="0A1D319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17</w:t>
            </w:r>
          </w:p>
        </w:tc>
        <w:tc>
          <w:tcPr>
            <w:tcW w:w="3656" w:type="dxa"/>
          </w:tcPr>
          <w:p w14:paraId="0A1D319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85"/>
              <w:jc w:val="right"/>
              <w:rPr>
                <w:color w:val="000000"/>
              </w:rPr>
            </w:pPr>
            <w:r>
              <w:rPr>
                <w:color w:val="221F1F"/>
              </w:rPr>
              <w:t>Homologação do Resultado Final</w:t>
            </w:r>
          </w:p>
        </w:tc>
        <w:tc>
          <w:tcPr>
            <w:tcW w:w="1750" w:type="dxa"/>
          </w:tcPr>
          <w:p w14:paraId="0A1D3194" w14:textId="6C4FA826" w:rsidR="001859FD" w:rsidRDefault="008C5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B67352">
              <w:rPr>
                <w:color w:val="000000"/>
              </w:rPr>
              <w:t>/</w:t>
            </w:r>
            <w:r>
              <w:rPr>
                <w:color w:val="000000"/>
              </w:rPr>
              <w:t>08</w:t>
            </w:r>
            <w:r w:rsidR="00B67352">
              <w:rPr>
                <w:color w:val="000000"/>
              </w:rPr>
              <w:t>/2025</w:t>
            </w:r>
          </w:p>
        </w:tc>
        <w:tc>
          <w:tcPr>
            <w:tcW w:w="1827" w:type="dxa"/>
          </w:tcPr>
          <w:p w14:paraId="0A1D3195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9C" w14:textId="77777777" w:rsidTr="00A64BB1">
        <w:trPr>
          <w:trHeight w:val="753"/>
        </w:trPr>
        <w:tc>
          <w:tcPr>
            <w:tcW w:w="1134" w:type="dxa"/>
          </w:tcPr>
          <w:p w14:paraId="0A1D3197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18</w:t>
            </w:r>
          </w:p>
        </w:tc>
        <w:tc>
          <w:tcPr>
            <w:tcW w:w="3656" w:type="dxa"/>
          </w:tcPr>
          <w:p w14:paraId="0A1D3198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5"/>
              <w:jc w:val="center"/>
              <w:rPr>
                <w:color w:val="000000"/>
              </w:rPr>
            </w:pPr>
            <w:r>
              <w:rPr>
                <w:color w:val="221F1F"/>
              </w:rPr>
              <w:t>Período para efetivação de</w:t>
            </w:r>
          </w:p>
          <w:p w14:paraId="0A1D319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302" w:right="291" w:hanging="3"/>
              <w:jc w:val="center"/>
              <w:rPr>
                <w:color w:val="000000"/>
              </w:rPr>
            </w:pPr>
            <w:r>
              <w:rPr>
                <w:color w:val="221F1F"/>
              </w:rPr>
              <w:t>matrícula para o(a)s aprovado(a)s em 1ª chamada</w:t>
            </w:r>
          </w:p>
        </w:tc>
        <w:tc>
          <w:tcPr>
            <w:tcW w:w="1750" w:type="dxa"/>
          </w:tcPr>
          <w:p w14:paraId="0A1D319A" w14:textId="14ACB40A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69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C573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e 0</w:t>
            </w:r>
            <w:r w:rsidR="008C5731">
              <w:rPr>
                <w:color w:val="000000"/>
              </w:rPr>
              <w:t>2</w:t>
            </w:r>
            <w:r>
              <w:rPr>
                <w:color w:val="000000"/>
              </w:rPr>
              <w:t>/09/2025</w:t>
            </w:r>
          </w:p>
        </w:tc>
        <w:tc>
          <w:tcPr>
            <w:tcW w:w="1827" w:type="dxa"/>
          </w:tcPr>
          <w:p w14:paraId="0A1D319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A1" w14:textId="77777777" w:rsidTr="00A64BB1">
        <w:trPr>
          <w:trHeight w:val="508"/>
        </w:trPr>
        <w:tc>
          <w:tcPr>
            <w:tcW w:w="1134" w:type="dxa"/>
          </w:tcPr>
          <w:p w14:paraId="0A1D319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19</w:t>
            </w:r>
          </w:p>
        </w:tc>
        <w:tc>
          <w:tcPr>
            <w:tcW w:w="3656" w:type="dxa"/>
          </w:tcPr>
          <w:p w14:paraId="0A1D319E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636" w:hanging="507"/>
              <w:rPr>
                <w:color w:val="000000"/>
              </w:rPr>
            </w:pPr>
            <w:r>
              <w:rPr>
                <w:color w:val="221F1F"/>
              </w:rPr>
              <w:t>Chamada para preenchimento de vagas remanescentes</w:t>
            </w:r>
          </w:p>
        </w:tc>
        <w:tc>
          <w:tcPr>
            <w:tcW w:w="1750" w:type="dxa"/>
          </w:tcPr>
          <w:p w14:paraId="0A1D319F" w14:textId="3ED4F01A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69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C5731">
              <w:rPr>
                <w:color w:val="000000"/>
              </w:rPr>
              <w:t>3</w:t>
            </w:r>
            <w:r>
              <w:rPr>
                <w:color w:val="000000"/>
              </w:rPr>
              <w:t>/09/2025</w:t>
            </w:r>
          </w:p>
        </w:tc>
        <w:tc>
          <w:tcPr>
            <w:tcW w:w="1827" w:type="dxa"/>
          </w:tcPr>
          <w:p w14:paraId="0A1D31A0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  <w:tr w:rsidR="001859FD" w14:paraId="0A1D31A7" w14:textId="77777777" w:rsidTr="00A64BB1">
        <w:trPr>
          <w:trHeight w:val="508"/>
        </w:trPr>
        <w:tc>
          <w:tcPr>
            <w:tcW w:w="1134" w:type="dxa"/>
          </w:tcPr>
          <w:p w14:paraId="0A1D31A2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/>
              <w:jc w:val="center"/>
              <w:rPr>
                <w:color w:val="000000"/>
              </w:rPr>
            </w:pPr>
            <w:r>
              <w:rPr>
                <w:color w:val="221F1F"/>
              </w:rPr>
              <w:t>20</w:t>
            </w:r>
          </w:p>
        </w:tc>
        <w:tc>
          <w:tcPr>
            <w:tcW w:w="3656" w:type="dxa"/>
          </w:tcPr>
          <w:p w14:paraId="0A1D31A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Aula inaugural/ Previsão de Início</w:t>
            </w:r>
          </w:p>
          <w:p w14:paraId="0A1D31A4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9" w:right="3"/>
              <w:jc w:val="center"/>
              <w:rPr>
                <w:color w:val="000000"/>
              </w:rPr>
            </w:pPr>
            <w:r>
              <w:rPr>
                <w:color w:val="221F1F"/>
              </w:rPr>
              <w:t>do curso</w:t>
            </w:r>
          </w:p>
        </w:tc>
        <w:tc>
          <w:tcPr>
            <w:tcW w:w="1750" w:type="dxa"/>
          </w:tcPr>
          <w:p w14:paraId="0A1D31A5" w14:textId="052CE91D" w:rsidR="001859FD" w:rsidRDefault="00B6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8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C5731">
              <w:rPr>
                <w:color w:val="000000"/>
              </w:rPr>
              <w:t>4</w:t>
            </w:r>
            <w:r>
              <w:rPr>
                <w:color w:val="000000"/>
              </w:rPr>
              <w:t>/09/2025</w:t>
            </w:r>
          </w:p>
        </w:tc>
        <w:tc>
          <w:tcPr>
            <w:tcW w:w="1827" w:type="dxa"/>
          </w:tcPr>
          <w:p w14:paraId="0A1D31A6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4"/>
              <w:jc w:val="center"/>
              <w:rPr>
                <w:color w:val="000000"/>
              </w:rPr>
            </w:pPr>
            <w:r>
              <w:rPr>
                <w:color w:val="221F1F"/>
              </w:rPr>
              <w:t>-</w:t>
            </w:r>
          </w:p>
        </w:tc>
      </w:tr>
    </w:tbl>
    <w:p w14:paraId="0A1D327E" w14:textId="77777777" w:rsidR="001859FD" w:rsidRDefault="001859FD" w:rsidP="00D17AB5">
      <w:pPr>
        <w:pStyle w:val="Ttulo2"/>
        <w:spacing w:line="274" w:lineRule="auto"/>
        <w:ind w:firstLine="544"/>
        <w:rPr>
          <w:b w:val="0"/>
          <w:color w:val="000000"/>
        </w:rPr>
      </w:pPr>
      <w:bookmarkStart w:id="2" w:name="_heading=h.b9c13m7idiw0" w:colFirst="0" w:colLast="0"/>
      <w:bookmarkEnd w:id="1"/>
      <w:bookmarkEnd w:id="2"/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ED8C7" w14:textId="77777777" w:rsidR="00FD4ED6" w:rsidRDefault="00FD4ED6">
      <w:r>
        <w:separator/>
      </w:r>
    </w:p>
  </w:endnote>
  <w:endnote w:type="continuationSeparator" w:id="0">
    <w:p w14:paraId="1A7FFE15" w14:textId="77777777" w:rsidR="00FD4ED6" w:rsidRDefault="00FD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8F335112-003A-4361-A7DD-9C17DC576996}"/>
  </w:font>
  <w:font w:name="Noto Sans Symbols">
    <w:altName w:val="Calibri"/>
    <w:charset w:val="00"/>
    <w:family w:val="auto"/>
    <w:pitch w:val="default"/>
    <w:embedRegular r:id="rId2" w:fontKey="{B6BF16A4-83C1-44A7-8153-CFCBC07FB9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AECA846-B780-4049-9275-FA34338EF839}"/>
    <w:embedItalic r:id="rId4" w:fontKey="{A68C9120-5365-4AA3-8DE3-790C7C89DA9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07405B6-10F7-4028-A49C-81717F24822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97D9452-BCE0-486B-96E2-ED186DCC95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B8E55" w14:textId="77777777" w:rsidR="00FD4ED6" w:rsidRDefault="00FD4ED6">
      <w:r>
        <w:separator/>
      </w:r>
    </w:p>
  </w:footnote>
  <w:footnote w:type="continuationSeparator" w:id="0">
    <w:p w14:paraId="4DD0F7DA" w14:textId="77777777" w:rsidR="00FD4ED6" w:rsidRDefault="00FD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65250"/>
    <w:rsid w:val="00365404"/>
    <w:rsid w:val="003D6B88"/>
    <w:rsid w:val="004F644D"/>
    <w:rsid w:val="005069A6"/>
    <w:rsid w:val="00536E56"/>
    <w:rsid w:val="0059367F"/>
    <w:rsid w:val="005A7037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529D1"/>
    <w:rsid w:val="00C53FBC"/>
    <w:rsid w:val="00C97AE3"/>
    <w:rsid w:val="00CA3E32"/>
    <w:rsid w:val="00D119A6"/>
    <w:rsid w:val="00D17AB5"/>
    <w:rsid w:val="00E101D0"/>
    <w:rsid w:val="00E2592A"/>
    <w:rsid w:val="00E33410"/>
    <w:rsid w:val="00E54FC1"/>
    <w:rsid w:val="00EB2264"/>
    <w:rsid w:val="00EC1B35"/>
    <w:rsid w:val="00ED02FC"/>
    <w:rsid w:val="00FA52F0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4</cp:revision>
  <cp:lastPrinted>2025-06-26T16:22:00Z</cp:lastPrinted>
  <dcterms:created xsi:type="dcterms:W3CDTF">2025-06-26T16:39:00Z</dcterms:created>
  <dcterms:modified xsi:type="dcterms:W3CDTF">2025-06-26T16:41:00Z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