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INTERPOSIÇÃO DE RECURSO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numPr>
          <w:ilvl w:val="0"/>
          <w:numId w:val="3"/>
        </w:numPr>
        <w:spacing w:after="0" w:before="0" w:line="360" w:lineRule="auto"/>
        <w:ind w:left="425.19685039370086" w:hanging="360"/>
        <w:rPr>
          <w:sz w:val="24"/>
          <w:szCs w:val="24"/>
          <w:u w:val="none"/>
        </w:rPr>
      </w:pPr>
      <w:bookmarkStart w:colFirst="0" w:colLast="0" w:name="_xvb2894130mr" w:id="0"/>
      <w:bookmarkEnd w:id="0"/>
      <w:r w:rsidDel="00000000" w:rsidR="00000000" w:rsidRPr="00000000">
        <w:rPr>
          <w:sz w:val="24"/>
          <w:szCs w:val="24"/>
          <w:rtl w:val="0"/>
        </w:rPr>
        <w:t xml:space="preserve">DADOS PESSOAIS</w:t>
      </w:r>
    </w:p>
    <w:tbl>
      <w:tblPr>
        <w:tblStyle w:val="Table1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3.6666666666665"/>
        <w:gridCol w:w="3023.6666666666665"/>
        <w:gridCol w:w="3023.6666666666665"/>
        <w:tblGridChange w:id="0">
          <w:tblGrid>
            <w:gridCol w:w="3023.6666666666665"/>
            <w:gridCol w:w="3023.6666666666665"/>
            <w:gridCol w:w="3023.6666666666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Sexo: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425.1968503937013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Masculino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425.1968503937013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Feminino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Nascimento: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Naturalidade: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Órgão Exp.: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Exp.: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(Logradouro, Número):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Bairro: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1F">
      <w:pPr>
        <w:pStyle w:val="Heading1"/>
        <w:numPr>
          <w:ilvl w:val="0"/>
          <w:numId w:val="3"/>
        </w:numPr>
        <w:spacing w:after="0" w:before="200" w:line="360" w:lineRule="auto"/>
        <w:ind w:left="425.19685039370086" w:hanging="360"/>
        <w:rPr>
          <w:b w:val="1"/>
          <w:sz w:val="24"/>
          <w:szCs w:val="24"/>
        </w:rPr>
      </w:pPr>
      <w:bookmarkStart w:colFirst="0" w:colLast="0" w:name="_4dc2eg79znze" w:id="1"/>
      <w:bookmarkEnd w:id="1"/>
      <w:r w:rsidDel="00000000" w:rsidR="00000000" w:rsidRPr="00000000">
        <w:rPr>
          <w:sz w:val="24"/>
          <w:szCs w:val="24"/>
          <w:rtl w:val="0"/>
        </w:rPr>
        <w:t xml:space="preserve">MANIFESTAÇÃO DO RECURSO</w:t>
      </w:r>
    </w:p>
    <w:tbl>
      <w:tblPr>
        <w:tblStyle w:val="Table2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3.6666666666665"/>
        <w:gridCol w:w="3023.6666666666665"/>
        <w:gridCol w:w="3023.6666666666665"/>
        <w:tblGridChange w:id="0">
          <w:tblGrid>
            <w:gridCol w:w="3023.6666666666665"/>
            <w:gridCol w:w="3023.6666666666665"/>
            <w:gridCol w:w="3023.6666666666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 Comissão de Seleção, solicito revisão do: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line="360" w:lineRule="auto"/>
              <w:ind w:left="425.19685039370086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Resultado da homologação da inscrição.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2"/>
              </w:numPr>
              <w:spacing w:line="360" w:lineRule="auto"/>
              <w:ind w:left="425.19685039370086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Resultado Preliminar da Seleção.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spacing w:line="360" w:lineRule="auto"/>
              <w:ind w:left="425.19685039370086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Resultado da Avaliação de Heteroidentificação.</w:t>
            </w:r>
          </w:p>
        </w:tc>
      </w:tr>
    </w:tbl>
    <w:p w:rsidR="00000000" w:rsidDel="00000000" w:rsidP="00000000" w:rsidRDefault="00000000" w:rsidRPr="00000000" w14:paraId="00000026">
      <w:pPr>
        <w:pStyle w:val="Heading1"/>
        <w:numPr>
          <w:ilvl w:val="0"/>
          <w:numId w:val="3"/>
        </w:numPr>
        <w:spacing w:after="0" w:before="200" w:line="360" w:lineRule="auto"/>
        <w:ind w:left="425.19685039370086" w:hanging="360"/>
        <w:rPr>
          <w:b w:val="1"/>
          <w:sz w:val="24"/>
          <w:szCs w:val="24"/>
        </w:rPr>
      </w:pPr>
      <w:bookmarkStart w:colFirst="0" w:colLast="0" w:name="_s4gahri8ovbl" w:id="2"/>
      <w:bookmarkEnd w:id="2"/>
      <w:r w:rsidDel="00000000" w:rsidR="00000000" w:rsidRPr="00000000">
        <w:rPr>
          <w:sz w:val="24"/>
          <w:szCs w:val="24"/>
          <w:rtl w:val="0"/>
        </w:rPr>
        <w:t xml:space="preserve">JUSTIFICATIVA</w:t>
      </w:r>
    </w:p>
    <w:tbl>
      <w:tblPr>
        <w:tblStyle w:val="Table3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3.6666666666665"/>
        <w:gridCol w:w="3023.6666666666665"/>
        <w:gridCol w:w="3023.6666666666665"/>
        <w:tblGridChange w:id="0">
          <w:tblGrid>
            <w:gridCol w:w="3023.6666666666665"/>
            <w:gridCol w:w="3023.6666666666665"/>
            <w:gridCol w:w="3023.6666666666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2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3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