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B8C" w:rsidRDefault="00BD20D3">
      <w:pPr>
        <w:spacing w:before="90"/>
        <w:ind w:right="4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EDITAL Nº 03, DE 12 DE JUNHO DE 2026.</w:t>
      </w:r>
    </w:p>
    <w:p w:rsidR="007E6B8C" w:rsidRDefault="007E6B8C">
      <w:pPr>
        <w:ind w:right="45"/>
        <w:jc w:val="center"/>
        <w:rPr>
          <w:rFonts w:ascii="Arial" w:eastAsia="Arial" w:hAnsi="Arial" w:cs="Arial"/>
          <w:b/>
          <w:bCs/>
          <w:color w:val="FF0000"/>
          <w:sz w:val="24"/>
          <w:szCs w:val="24"/>
        </w:rPr>
      </w:pPr>
      <w:bookmarkStart w:id="0" w:name="_heading=h.392sjy5186dv" w:colFirst="0" w:colLast="0"/>
      <w:bookmarkEnd w:id="0"/>
    </w:p>
    <w:p w:rsidR="007E6B8C" w:rsidRDefault="00BD20D3">
      <w:pPr>
        <w:ind w:right="4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EDITAL DE MOBILIDADE ACADÊMICA 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MobAc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202</w:t>
      </w:r>
      <w:r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b/>
          <w:bCs/>
          <w:sz w:val="24"/>
          <w:szCs w:val="24"/>
        </w:rPr>
        <w:t>.2</w:t>
      </w:r>
    </w:p>
    <w:p w:rsidR="007E6B8C" w:rsidRDefault="007E6B8C">
      <w:pPr>
        <w:pBdr>
          <w:top w:val="nil"/>
          <w:left w:val="nil"/>
          <w:bottom w:val="nil"/>
          <w:right w:val="nil"/>
          <w:between w:val="nil"/>
        </w:pBdr>
        <w:spacing w:before="90"/>
        <w:ind w:left="684" w:right="684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7E6B8C" w:rsidRDefault="00BD20D3">
      <w:pPr>
        <w:pBdr>
          <w:top w:val="nil"/>
          <w:left w:val="nil"/>
          <w:bottom w:val="nil"/>
          <w:right w:val="nil"/>
          <w:between w:val="nil"/>
        </w:pBdr>
        <w:spacing w:before="90"/>
        <w:ind w:left="684" w:right="684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ANEXO III</w:t>
      </w:r>
    </w:p>
    <w:p w:rsidR="007E6B8C" w:rsidRDefault="00BD20D3">
      <w:pPr>
        <w:pBdr>
          <w:top w:val="nil"/>
          <w:left w:val="nil"/>
          <w:bottom w:val="nil"/>
          <w:right w:val="nil"/>
          <w:between w:val="nil"/>
        </w:pBdr>
        <w:spacing w:before="90"/>
        <w:ind w:left="684" w:right="684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REQUERIMENTO DE IMPUGNAÇÃO DE </w:t>
      </w:r>
      <w:proofErr w:type="gram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TERMO(</w:t>
      </w:r>
      <w:proofErr w:type="gram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S) DO EDITAL</w:t>
      </w:r>
    </w:p>
    <w:p w:rsidR="007E6B8C" w:rsidRDefault="007E6B8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7E6B8C" w:rsidRDefault="00BD20D3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À Coordenação do Processo Seletivo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MobAc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.2 do IFPA.</w:t>
      </w:r>
    </w:p>
    <w:p w:rsidR="007E6B8C" w:rsidRDefault="007E6B8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24"/>
          <w:szCs w:val="24"/>
        </w:rPr>
      </w:pPr>
    </w:p>
    <w:p w:rsidR="007E6B8C" w:rsidRDefault="00BD20D3">
      <w:pPr>
        <w:pBdr>
          <w:top w:val="nil"/>
          <w:left w:val="nil"/>
          <w:bottom w:val="nil"/>
          <w:right w:val="nil"/>
          <w:between w:val="nil"/>
        </w:pBdr>
        <w:tabs>
          <w:tab w:val="left" w:pos="5074"/>
          <w:tab w:val="left" w:pos="6407"/>
          <w:tab w:val="left" w:pos="9940"/>
          <w:tab w:val="left" w:pos="9996"/>
        </w:tabs>
        <w:spacing w:line="360" w:lineRule="auto"/>
        <w:ind w:right="125"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Eu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portador(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a) do documento de identidade n°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, Órgão Emissor/UF: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, inscrito no CPF nº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, venho apresentar impugnação ao </w:t>
      </w:r>
      <w:r>
        <w:rPr>
          <w:rFonts w:ascii="Arial" w:eastAsia="Arial" w:hAnsi="Arial" w:cs="Arial"/>
          <w:sz w:val="24"/>
          <w:szCs w:val="24"/>
        </w:rPr>
        <w:t>Edital nº 0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/202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IFPA, referente ao processo seletivo de Mobilidade Acadêmica - </w:t>
      </w:r>
      <w:proofErr w:type="spellStart"/>
      <w:r>
        <w:rPr>
          <w:rFonts w:ascii="Arial" w:eastAsia="Arial" w:hAnsi="Arial" w:cs="Arial"/>
          <w:sz w:val="24"/>
          <w:szCs w:val="24"/>
        </w:rPr>
        <w:t>MobA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.2, pelas razões expostas abaixo:</w:t>
      </w:r>
    </w:p>
    <w:tbl>
      <w:tblPr>
        <w:tblStyle w:val="a"/>
        <w:tblW w:w="101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80"/>
      </w:tblGrid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  <w:tr w:rsidR="007E6B8C">
        <w:trPr>
          <w:trHeight w:val="397"/>
        </w:trPr>
        <w:tc>
          <w:tcPr>
            <w:tcW w:w="10180" w:type="dxa"/>
          </w:tcPr>
          <w:p w:rsidR="007E6B8C" w:rsidRDefault="007E6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eastAsia="Arial" w:hAnsi="Arial" w:cs="Arial"/>
                <w:color w:val="000000"/>
                <w:sz w:val="29"/>
                <w:szCs w:val="29"/>
              </w:rPr>
            </w:pPr>
          </w:p>
        </w:tc>
      </w:tr>
    </w:tbl>
    <w:p w:rsidR="007E6B8C" w:rsidRDefault="00BD20D3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  <w:tab w:val="left" w:pos="3296"/>
          <w:tab w:val="left" w:pos="5562"/>
          <w:tab w:val="left" w:pos="6573"/>
        </w:tabs>
        <w:spacing w:before="225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1" w:name="_GoBack"/>
      <w:bookmarkEnd w:id="1"/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20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7E6B8C" w:rsidRDefault="007E6B8C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  <w:tab w:val="left" w:pos="3296"/>
          <w:tab w:val="left" w:pos="5562"/>
          <w:tab w:val="left" w:pos="6573"/>
        </w:tabs>
        <w:spacing w:before="225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7E6B8C" w:rsidRDefault="00BD20D3">
      <w:pPr>
        <w:pBdr>
          <w:top w:val="nil"/>
          <w:left w:val="nil"/>
          <w:bottom w:val="nil"/>
          <w:right w:val="nil"/>
          <w:between w:val="nil"/>
        </w:pBdr>
        <w:tabs>
          <w:tab w:val="left" w:pos="2640"/>
          <w:tab w:val="left" w:pos="3296"/>
          <w:tab w:val="left" w:pos="5562"/>
          <w:tab w:val="left" w:pos="6573"/>
        </w:tabs>
        <w:spacing w:before="225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Assinatura do(a) requerente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1555750</wp:posOffset>
                </wp:positionH>
                <wp:positionV relativeFrom="paragraph">
                  <wp:posOffset>482600</wp:posOffset>
                </wp:positionV>
                <wp:extent cx="12700" cy="12700"/>
                <wp:effectExtent l="0" t="0" r="0" b="0"/>
                <wp:wrapTopAndBottom distT="0" distB="0"/>
                <wp:docPr id="1" name="Forma Liv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69600" y="3779365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0" h="120000" extrusionOk="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1555750</wp:posOffset>
                </wp:positionH>
                <wp:positionV relativeFrom="paragraph">
                  <wp:posOffset>482600</wp:posOffset>
                </wp:positionV>
                <wp:extent cx="1270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7E6B8C">
      <w:headerReference w:type="default" r:id="rId8"/>
      <w:pgSz w:w="11910" w:h="16840"/>
      <w:pgMar w:top="2460" w:right="720" w:bottom="720" w:left="1000" w:header="641" w:footer="530" w:gutter="0"/>
      <w:pgNumType w:start="1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0D3" w:rsidRDefault="00BD20D3">
      <w:r>
        <w:separator/>
      </w:r>
    </w:p>
  </w:endnote>
  <w:endnote w:type="continuationSeparator" w:id="0">
    <w:p w:rsidR="00BD20D3" w:rsidRDefault="00BD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00B9EA7D-0204-45B4-A5CC-989DC6C787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D5B9E55-1AFA-4E77-B0AA-5E2F884D9D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69D8E6-287C-48C0-BD59-97F1E8BB23C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0D3" w:rsidRDefault="00BD20D3">
      <w:r>
        <w:separator/>
      </w:r>
    </w:p>
  </w:footnote>
  <w:footnote w:type="continuationSeparator" w:id="0">
    <w:p w:rsidR="00BD20D3" w:rsidRDefault="00BD2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B8C" w:rsidRDefault="007E6B8C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</w:p>
  <w:p w:rsidR="007E6B8C" w:rsidRDefault="007E6B8C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</w:p>
  <w:p w:rsidR="007E6B8C" w:rsidRDefault="007E6B8C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</w:p>
  <w:p w:rsidR="007E6B8C" w:rsidRDefault="007E6B8C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</w:p>
  <w:p w:rsidR="007E6B8C" w:rsidRDefault="00BD20D3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posOffset>3516629</wp:posOffset>
          </wp:positionH>
          <wp:positionV relativeFrom="page">
            <wp:posOffset>264795</wp:posOffset>
          </wp:positionV>
          <wp:extent cx="723900" cy="7239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  <w:szCs w:val="20"/>
      </w:rPr>
      <w:t>MINISTÉRIO DA EDUCAÇÃO</w:t>
    </w:r>
  </w:p>
  <w:p w:rsidR="007E6B8C" w:rsidRDefault="00BD20D3">
    <w:pPr>
      <w:spacing w:line="229" w:lineRule="auto"/>
      <w:ind w:right="6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EDUCAÇÃO PROFISSIONAL E TECNOLÓGICA</w:t>
    </w:r>
  </w:p>
  <w:p w:rsidR="007E6B8C" w:rsidRDefault="00BD20D3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0"/>
        <w:szCs w:val="20"/>
      </w:rPr>
      <w:t>INSTITUTO FEDERAL DE EDUCAÇÃO, CIÊNCIA E TECNOLOGIA DO PARÁ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8C"/>
    <w:rsid w:val="00255DDE"/>
    <w:rsid w:val="007E6B8C"/>
    <w:rsid w:val="00BD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41C9F-9A52-45C6-B0BC-24612DA9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91QQwuzHE11dLj+4kuZeYyS0yA==">CgMxLjAyDmguMzkyc2p5NTE4NmR2OAByITFBcWFLZmo3NUw1UlNveTByTW9wbVBkNmxoMXRZUUFmNA==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Andreza Amaral Lopes</dc:creator>
  <cp:lastModifiedBy>CARLA ANDREZA AMARAL LOPES LIRA</cp:lastModifiedBy>
  <cp:revision>2</cp:revision>
  <dcterms:created xsi:type="dcterms:W3CDTF">2026-06-10T17:05:00Z</dcterms:created>
  <dcterms:modified xsi:type="dcterms:W3CDTF">2026-06-10T17:05:00Z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2023-05-16T00:00:00Z</vt:lpwstr>
  </property>
</Properties>
</file>