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20206" w14:textId="77777777" w:rsidR="00B40718" w:rsidRPr="00B744AF" w:rsidRDefault="00B40718" w:rsidP="00B40718">
      <w:pPr>
        <w:pStyle w:val="Ttulo1"/>
        <w:spacing w:after="88"/>
        <w:ind w:left="963" w:right="95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744AF">
        <w:rPr>
          <w:rFonts w:ascii="Times New Roman" w:hAnsi="Times New Roman" w:cs="Times New Roman"/>
          <w:b/>
          <w:bCs/>
          <w:color w:val="auto"/>
          <w:sz w:val="24"/>
          <w:szCs w:val="24"/>
        </w:rPr>
        <w:t>ANEXO II</w:t>
      </w:r>
    </w:p>
    <w:p w14:paraId="7414A1E1" w14:textId="0AF2EF40" w:rsidR="00B40718" w:rsidRPr="00B744AF" w:rsidRDefault="00571B07" w:rsidP="00B40718">
      <w:pPr>
        <w:pStyle w:val="Ttulo1"/>
        <w:spacing w:after="88"/>
        <w:ind w:left="963" w:right="95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71B07">
        <w:rPr>
          <w:rFonts w:ascii="Times New Roman" w:hAnsi="Times New Roman" w:cs="Times New Roman"/>
          <w:b/>
          <w:bCs/>
          <w:color w:val="auto"/>
          <w:sz w:val="24"/>
          <w:szCs w:val="24"/>
        </w:rPr>
        <w:t>QUADRO DE OFERTA DE CURSOS E VAGAS DO PROCESSO SELETIVO</w:t>
      </w:r>
    </w:p>
    <w:p w14:paraId="56931EC3" w14:textId="77777777" w:rsidR="00B40718" w:rsidRPr="004A1CED" w:rsidRDefault="00B40718" w:rsidP="00B40718">
      <w:pPr>
        <w:spacing w:after="49"/>
        <w:ind w:left="145" w:right="232"/>
        <w:rPr>
          <w:rFonts w:ascii="Times New Roman" w:hAnsi="Times New Roman" w:cs="Times New Roman"/>
        </w:rPr>
      </w:pPr>
      <w:r w:rsidRPr="004A1CED">
        <w:rPr>
          <w:rFonts w:ascii="Times New Roman" w:hAnsi="Times New Roman" w:cs="Times New Roman"/>
          <w:b/>
        </w:rPr>
        <w:t xml:space="preserve">Local de Oferta: </w:t>
      </w:r>
      <w:r w:rsidRPr="00FB5E8D">
        <w:rPr>
          <w:rFonts w:ascii="Times New Roman" w:hAnsi="Times New Roman" w:cs="Times New Roman"/>
          <w:b/>
        </w:rPr>
        <w:t>Campus</w:t>
      </w:r>
      <w:r w:rsidRPr="004A1CED">
        <w:rPr>
          <w:rFonts w:ascii="Times New Roman" w:hAnsi="Times New Roman" w:cs="Times New Roman"/>
          <w:b/>
        </w:rPr>
        <w:t xml:space="preserve"> Santarém</w:t>
      </w:r>
    </w:p>
    <w:tbl>
      <w:tblPr>
        <w:tblStyle w:val="SimplesTabela1"/>
        <w:tblW w:w="5006" w:type="pct"/>
        <w:tblLook w:val="04A0" w:firstRow="1" w:lastRow="0" w:firstColumn="1" w:lastColumn="0" w:noHBand="0" w:noVBand="1"/>
      </w:tblPr>
      <w:tblGrid>
        <w:gridCol w:w="3319"/>
        <w:gridCol w:w="2131"/>
        <w:gridCol w:w="1005"/>
        <w:gridCol w:w="2049"/>
      </w:tblGrid>
      <w:tr w:rsidR="00B40718" w:rsidRPr="004A1CED" w14:paraId="1BB66F2F" w14:textId="77777777" w:rsidTr="00355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 w:val="restart"/>
            <w:vAlign w:val="center"/>
          </w:tcPr>
          <w:p w14:paraId="650FF993" w14:textId="77777777" w:rsidR="00B40718" w:rsidRPr="004A1CED" w:rsidRDefault="00B40718" w:rsidP="00B60055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Modalidade de Concorrência</w:t>
            </w:r>
          </w:p>
        </w:tc>
        <w:tc>
          <w:tcPr>
            <w:tcW w:w="1253" w:type="pct"/>
            <w:vMerge w:val="restart"/>
            <w:vAlign w:val="center"/>
          </w:tcPr>
          <w:p w14:paraId="30E67B55" w14:textId="46321D95" w:rsidR="00B40718" w:rsidRPr="004A1CED" w:rsidRDefault="00B40718" w:rsidP="00B60055">
            <w:pPr>
              <w:spacing w:after="0" w:line="259" w:lineRule="auto"/>
              <w:ind w:left="0" w:right="4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Cota</w:t>
            </w:r>
          </w:p>
        </w:tc>
        <w:tc>
          <w:tcPr>
            <w:tcW w:w="591" w:type="pct"/>
            <w:vMerge w:val="restart"/>
            <w:vAlign w:val="center"/>
          </w:tcPr>
          <w:p w14:paraId="15163A2F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pct"/>
            <w:vAlign w:val="center"/>
          </w:tcPr>
          <w:p w14:paraId="10C2C96F" w14:textId="77777777" w:rsidR="00B40718" w:rsidRPr="004A1CED" w:rsidRDefault="00B40718" w:rsidP="00B60055">
            <w:pPr>
              <w:spacing w:after="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4A1CED">
              <w:rPr>
                <w:rFonts w:ascii="Times New Roman" w:hAnsi="Times New Roman" w:cs="Times New Roman"/>
              </w:rPr>
              <w:t>Número de Vagas</w:t>
            </w:r>
          </w:p>
        </w:tc>
      </w:tr>
      <w:tr w:rsidR="00B40718" w:rsidRPr="004A1CED" w14:paraId="20D9A758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40D418F8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23CEB318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Merge/>
            <w:vAlign w:val="center"/>
          </w:tcPr>
          <w:p w14:paraId="4BB960C2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pct"/>
            <w:vAlign w:val="center"/>
          </w:tcPr>
          <w:p w14:paraId="21C1BF6E" w14:textId="77777777" w:rsidR="00B40718" w:rsidRPr="004A1CED" w:rsidRDefault="00B40718" w:rsidP="00B60055">
            <w:pPr>
              <w:spacing w:after="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A1CED">
              <w:rPr>
                <w:rFonts w:ascii="Times New Roman" w:hAnsi="Times New Roman" w:cs="Times New Roman"/>
                <w:b/>
              </w:rPr>
              <w:t>Aquicultura</w:t>
            </w:r>
          </w:p>
        </w:tc>
      </w:tr>
      <w:tr w:rsidR="00B40718" w:rsidRPr="004A1CED" w14:paraId="79DB5479" w14:textId="77777777" w:rsidTr="003559E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 w:val="restart"/>
            <w:vAlign w:val="center"/>
          </w:tcPr>
          <w:p w14:paraId="58F5A047" w14:textId="77777777" w:rsidR="00B40718" w:rsidRPr="008426D1" w:rsidRDefault="00B40718" w:rsidP="00B60055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426D1">
              <w:rPr>
                <w:rFonts w:ascii="Times New Roman" w:hAnsi="Times New Roman" w:cs="Times New Roman"/>
                <w:b w:val="0"/>
                <w:bCs w:val="0"/>
              </w:rPr>
              <w:t>Sistema Federal de Cotas</w:t>
            </w:r>
          </w:p>
          <w:p w14:paraId="2B475892" w14:textId="77777777" w:rsidR="00AF4497" w:rsidRDefault="00B40718" w:rsidP="00AF449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4A1CED">
              <w:rPr>
                <w:rFonts w:ascii="Times New Roman" w:hAnsi="Times New Roman" w:cs="Times New Roman"/>
              </w:rPr>
              <w:t xml:space="preserve">Lei nº 12.711/2012 </w:t>
            </w:r>
            <w:r w:rsidRPr="008426D1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  <w:p w14:paraId="7F50005B" w14:textId="6FFBD5D6" w:rsidR="00B40718" w:rsidRPr="004A1CED" w:rsidRDefault="00B40718" w:rsidP="00AF449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Lei nº</w:t>
            </w:r>
            <w:r w:rsidR="00AF4497">
              <w:rPr>
                <w:rFonts w:ascii="Times New Roman" w:hAnsi="Times New Roman" w:cs="Times New Roman"/>
              </w:rPr>
              <w:t xml:space="preserve"> </w:t>
            </w:r>
            <w:r w:rsidRPr="004A1CED">
              <w:rPr>
                <w:rFonts w:ascii="Times New Roman" w:hAnsi="Times New Roman" w:cs="Times New Roman"/>
              </w:rPr>
              <w:t>14.723</w:t>
            </w:r>
            <w:r w:rsidR="00AF4497">
              <w:rPr>
                <w:rFonts w:ascii="Times New Roman" w:hAnsi="Times New Roman" w:cs="Times New Roman"/>
              </w:rPr>
              <w:t>/2023</w:t>
            </w:r>
            <w:r w:rsidR="008426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3" w:type="pct"/>
            <w:vMerge w:val="restart"/>
            <w:vAlign w:val="center"/>
          </w:tcPr>
          <w:p w14:paraId="029C0A13" w14:textId="62B75AF5" w:rsidR="00B40718" w:rsidRPr="008426D1" w:rsidRDefault="00B40718" w:rsidP="00B60055">
            <w:pPr>
              <w:spacing w:after="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4A1CED">
              <w:rPr>
                <w:rFonts w:ascii="Times New Roman" w:hAnsi="Times New Roman" w:cs="Times New Roman"/>
              </w:rPr>
              <w:t>Renda</w:t>
            </w:r>
            <w:r w:rsidR="00B60055">
              <w:rPr>
                <w:rFonts w:ascii="Times New Roman" w:hAnsi="Times New Roman" w:cs="Times New Roman"/>
              </w:rPr>
              <w:t xml:space="preserve"> </w:t>
            </w:r>
            <w:r w:rsidRPr="004A1CED">
              <w:rPr>
                <w:rFonts w:ascii="Times New Roman" w:hAnsi="Times New Roman" w:cs="Times New Roman"/>
              </w:rPr>
              <w:t>Familiar até</w:t>
            </w:r>
            <w:r w:rsidR="00B60055">
              <w:rPr>
                <w:rFonts w:ascii="Times New Roman" w:hAnsi="Times New Roman" w:cs="Times New Roman"/>
              </w:rPr>
              <w:t xml:space="preserve"> </w:t>
            </w:r>
            <w:r w:rsidRPr="004A1CED">
              <w:rPr>
                <w:rFonts w:ascii="Times New Roman" w:hAnsi="Times New Roman" w:cs="Times New Roman"/>
              </w:rPr>
              <w:t>1,0</w:t>
            </w:r>
            <w:r w:rsidR="00B60055">
              <w:rPr>
                <w:rFonts w:ascii="Times New Roman" w:hAnsi="Times New Roman" w:cs="Times New Roman"/>
              </w:rPr>
              <w:t xml:space="preserve"> </w:t>
            </w:r>
            <w:r w:rsidRPr="004A1CED">
              <w:rPr>
                <w:rFonts w:ascii="Times New Roman" w:hAnsi="Times New Roman" w:cs="Times New Roman"/>
              </w:rPr>
              <w:t>Salário</w:t>
            </w:r>
            <w:r w:rsidR="008426D1">
              <w:rPr>
                <w:rFonts w:ascii="Times New Roman" w:hAnsi="Times New Roman" w:cs="Times New Roman"/>
              </w:rPr>
              <w:t xml:space="preserve"> </w:t>
            </w:r>
            <w:r w:rsidRPr="004A1CED">
              <w:rPr>
                <w:rFonts w:ascii="Times New Roman" w:hAnsi="Times New Roman" w:cs="Times New Roman"/>
              </w:rPr>
              <w:t xml:space="preserve">mínimo </w:t>
            </w:r>
            <w:r w:rsidR="008426D1" w:rsidRPr="008426D1">
              <w:rPr>
                <w:rFonts w:ascii="Times New Roman" w:hAnsi="Times New Roman" w:cs="Times New Roman"/>
                <w:i/>
                <w:iCs/>
              </w:rPr>
              <w:t>p</w:t>
            </w:r>
            <w:r w:rsidRPr="008426D1">
              <w:rPr>
                <w:rFonts w:ascii="Times New Roman" w:hAnsi="Times New Roman" w:cs="Times New Roman"/>
                <w:i/>
                <w:iCs/>
              </w:rPr>
              <w:t xml:space="preserve">er </w:t>
            </w:r>
            <w:r w:rsidR="008426D1" w:rsidRPr="008426D1">
              <w:rPr>
                <w:rFonts w:ascii="Times New Roman" w:hAnsi="Times New Roman" w:cs="Times New Roman"/>
                <w:i/>
                <w:iCs/>
              </w:rPr>
              <w:t>c</w:t>
            </w:r>
            <w:r w:rsidRPr="008426D1">
              <w:rPr>
                <w:rFonts w:ascii="Times New Roman" w:hAnsi="Times New Roman" w:cs="Times New Roman"/>
                <w:i/>
                <w:iCs/>
              </w:rPr>
              <w:t>apita</w:t>
            </w:r>
          </w:p>
          <w:p w14:paraId="373B2E9B" w14:textId="77777777" w:rsidR="00B40718" w:rsidRPr="004A1CED" w:rsidRDefault="00B40718" w:rsidP="00B60055">
            <w:pPr>
              <w:spacing w:after="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591" w:type="pct"/>
            <w:vAlign w:val="center"/>
          </w:tcPr>
          <w:p w14:paraId="7477B086" w14:textId="77777777" w:rsidR="00B40718" w:rsidRPr="004A1CED" w:rsidRDefault="00B40718" w:rsidP="00B60055">
            <w:pPr>
              <w:spacing w:after="0" w:line="259" w:lineRule="auto"/>
              <w:ind w:left="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RI-PPI</w:t>
            </w:r>
          </w:p>
        </w:tc>
        <w:tc>
          <w:tcPr>
            <w:tcW w:w="1205" w:type="pct"/>
            <w:vAlign w:val="center"/>
          </w:tcPr>
          <w:p w14:paraId="2EBBE8B6" w14:textId="0C9F25DC" w:rsidR="00B40718" w:rsidRPr="004A1CED" w:rsidRDefault="00897B18" w:rsidP="00B60055">
            <w:pPr>
              <w:spacing w:after="0" w:line="259" w:lineRule="auto"/>
              <w:ind w:left="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7B18">
              <w:rPr>
                <w:rFonts w:ascii="Times New Roman" w:hAnsi="Times New Roman" w:cs="Times New Roman"/>
                <w:highlight w:val="yellow"/>
              </w:rPr>
              <w:t>08</w:t>
            </w:r>
          </w:p>
        </w:tc>
      </w:tr>
      <w:tr w:rsidR="00B40718" w:rsidRPr="004A1CED" w14:paraId="185C3598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6E44954C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582081D0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7220F67B" w14:textId="77777777" w:rsidR="00B40718" w:rsidRPr="004A1CED" w:rsidRDefault="00B40718" w:rsidP="00B60055">
            <w:pPr>
              <w:spacing w:after="0" w:line="259" w:lineRule="auto"/>
              <w:ind w:left="87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RI-Q</w:t>
            </w:r>
          </w:p>
        </w:tc>
        <w:tc>
          <w:tcPr>
            <w:tcW w:w="1205" w:type="pct"/>
            <w:vAlign w:val="center"/>
          </w:tcPr>
          <w:p w14:paraId="759CB86D" w14:textId="77777777" w:rsidR="00B40718" w:rsidRPr="004A1CED" w:rsidRDefault="00B40718" w:rsidP="00B60055">
            <w:pPr>
              <w:spacing w:after="0" w:line="259" w:lineRule="auto"/>
              <w:ind w:left="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7B18">
              <w:rPr>
                <w:rFonts w:ascii="Times New Roman" w:hAnsi="Times New Roman" w:cs="Times New Roman"/>
                <w:highlight w:val="yellow"/>
              </w:rPr>
              <w:t>01</w:t>
            </w:r>
          </w:p>
        </w:tc>
      </w:tr>
      <w:tr w:rsidR="00B40718" w:rsidRPr="004A1CED" w14:paraId="50A8ADFF" w14:textId="77777777" w:rsidTr="003559E1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2480D5C6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7D95C054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26C6FCB7" w14:textId="44E92BC4" w:rsidR="00B40718" w:rsidRPr="004A1CED" w:rsidRDefault="00B40718" w:rsidP="003559E1">
            <w:pPr>
              <w:spacing w:after="0" w:line="259" w:lineRule="auto"/>
              <w:ind w:left="5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RI-</w:t>
            </w:r>
            <w:proofErr w:type="spellStart"/>
            <w:r w:rsidRPr="004A1CED">
              <w:rPr>
                <w:rFonts w:ascii="Times New Roman" w:hAnsi="Times New Roman" w:cs="Times New Roman"/>
              </w:rPr>
              <w:t>PcD</w:t>
            </w:r>
            <w:proofErr w:type="spellEnd"/>
          </w:p>
        </w:tc>
        <w:tc>
          <w:tcPr>
            <w:tcW w:w="1205" w:type="pct"/>
            <w:vAlign w:val="center"/>
          </w:tcPr>
          <w:p w14:paraId="3AD9CD60" w14:textId="57C29698" w:rsidR="00B40718" w:rsidRPr="004A1CED" w:rsidRDefault="00897B18" w:rsidP="00B60055">
            <w:pPr>
              <w:spacing w:after="0" w:line="259" w:lineRule="auto"/>
              <w:ind w:left="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7B18">
              <w:rPr>
                <w:rFonts w:ascii="Times New Roman" w:hAnsi="Times New Roman" w:cs="Times New Roman"/>
                <w:highlight w:val="yellow"/>
              </w:rPr>
              <w:t>01</w:t>
            </w:r>
          </w:p>
        </w:tc>
      </w:tr>
      <w:tr w:rsidR="00B40718" w:rsidRPr="004A1CED" w14:paraId="23C8874E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7227EC78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00A7B9D3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3D907B71" w14:textId="77777777" w:rsidR="00B40718" w:rsidRPr="004A1CED" w:rsidRDefault="00B40718" w:rsidP="00B60055">
            <w:pPr>
              <w:spacing w:after="0" w:line="259" w:lineRule="auto"/>
              <w:ind w:left="4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RI-EP</w:t>
            </w:r>
          </w:p>
        </w:tc>
        <w:tc>
          <w:tcPr>
            <w:tcW w:w="1205" w:type="pct"/>
            <w:vAlign w:val="center"/>
          </w:tcPr>
          <w:p w14:paraId="6ADC62D5" w14:textId="3877BBFA" w:rsidR="00B40718" w:rsidRPr="004A1CED" w:rsidRDefault="00211FB0" w:rsidP="00B60055">
            <w:pPr>
              <w:spacing w:after="0" w:line="259" w:lineRule="auto"/>
              <w:ind w:left="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1FB0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  <w:tr w:rsidR="00B40718" w:rsidRPr="004A1CED" w14:paraId="6ED39D7A" w14:textId="77777777" w:rsidTr="003559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5EFB93F9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 w:val="restart"/>
            <w:vAlign w:val="center"/>
          </w:tcPr>
          <w:p w14:paraId="7468B316" w14:textId="77777777" w:rsidR="00B40718" w:rsidRPr="004A1CED" w:rsidRDefault="00B40718" w:rsidP="00B60055">
            <w:pPr>
              <w:spacing w:after="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Independente da Renda</w:t>
            </w:r>
          </w:p>
        </w:tc>
        <w:tc>
          <w:tcPr>
            <w:tcW w:w="591" w:type="pct"/>
            <w:vAlign w:val="center"/>
          </w:tcPr>
          <w:p w14:paraId="6FAB47F4" w14:textId="77777777" w:rsidR="00B40718" w:rsidRPr="004A1CED" w:rsidRDefault="00B40718" w:rsidP="00B60055">
            <w:pPr>
              <w:spacing w:after="0" w:line="259" w:lineRule="auto"/>
              <w:ind w:left="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IR-PPI</w:t>
            </w:r>
          </w:p>
        </w:tc>
        <w:tc>
          <w:tcPr>
            <w:tcW w:w="1205" w:type="pct"/>
            <w:vAlign w:val="center"/>
          </w:tcPr>
          <w:p w14:paraId="18F44A50" w14:textId="520F6864" w:rsidR="00B40718" w:rsidRPr="004A1CED" w:rsidRDefault="003559E1" w:rsidP="00B60055">
            <w:pPr>
              <w:spacing w:after="0" w:line="259" w:lineRule="auto"/>
              <w:ind w:left="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559E1">
              <w:rPr>
                <w:rFonts w:ascii="Times New Roman" w:hAnsi="Times New Roman" w:cs="Times New Roman"/>
                <w:highlight w:val="yellow"/>
              </w:rPr>
              <w:t>08</w:t>
            </w:r>
          </w:p>
        </w:tc>
      </w:tr>
      <w:tr w:rsidR="00B40718" w:rsidRPr="004A1CED" w14:paraId="44FBDEEB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474D36EC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7840E142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6C0EA5E6" w14:textId="77777777" w:rsidR="00B40718" w:rsidRPr="004A1CED" w:rsidRDefault="00B40718" w:rsidP="00B60055">
            <w:pPr>
              <w:spacing w:after="0" w:line="259" w:lineRule="auto"/>
              <w:ind w:left="87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IR-Q</w:t>
            </w:r>
          </w:p>
        </w:tc>
        <w:tc>
          <w:tcPr>
            <w:tcW w:w="1205" w:type="pct"/>
            <w:vAlign w:val="center"/>
          </w:tcPr>
          <w:p w14:paraId="08FF4B64" w14:textId="240621FA" w:rsidR="00B40718" w:rsidRPr="004A1CED" w:rsidRDefault="003559E1" w:rsidP="00B60055">
            <w:pPr>
              <w:spacing w:after="0" w:line="259" w:lineRule="auto"/>
              <w:ind w:left="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559E1">
              <w:rPr>
                <w:rFonts w:ascii="Times New Roman" w:hAnsi="Times New Roman" w:cs="Times New Roman"/>
                <w:highlight w:val="yellow"/>
              </w:rPr>
              <w:t>01</w:t>
            </w:r>
          </w:p>
        </w:tc>
      </w:tr>
      <w:tr w:rsidR="00B40718" w:rsidRPr="004A1CED" w14:paraId="664B999E" w14:textId="77777777" w:rsidTr="003559E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0DA3C1EE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5E5371CB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62A4CCA6" w14:textId="490B1757" w:rsidR="00B40718" w:rsidRPr="004A1CED" w:rsidRDefault="00B40718" w:rsidP="00FD5056">
            <w:pPr>
              <w:spacing w:after="0" w:line="259" w:lineRule="auto"/>
              <w:ind w:left="5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IR-</w:t>
            </w:r>
            <w:proofErr w:type="spellStart"/>
            <w:r w:rsidRPr="004A1CED">
              <w:rPr>
                <w:rFonts w:ascii="Times New Roman" w:hAnsi="Times New Roman" w:cs="Times New Roman"/>
              </w:rPr>
              <w:t>PcD</w:t>
            </w:r>
            <w:proofErr w:type="spellEnd"/>
          </w:p>
        </w:tc>
        <w:tc>
          <w:tcPr>
            <w:tcW w:w="1205" w:type="pct"/>
            <w:vAlign w:val="center"/>
          </w:tcPr>
          <w:p w14:paraId="674BE98C" w14:textId="10E39356" w:rsidR="00B40718" w:rsidRPr="004A1CED" w:rsidRDefault="00FD5056" w:rsidP="00B60055">
            <w:pPr>
              <w:spacing w:after="0" w:line="259" w:lineRule="auto"/>
              <w:ind w:left="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5056">
              <w:rPr>
                <w:rFonts w:ascii="Times New Roman" w:hAnsi="Times New Roman" w:cs="Times New Roman"/>
                <w:highlight w:val="yellow"/>
              </w:rPr>
              <w:t>01</w:t>
            </w:r>
          </w:p>
        </w:tc>
      </w:tr>
      <w:tr w:rsidR="00B40718" w:rsidRPr="004A1CED" w14:paraId="11B6D3E8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vMerge/>
            <w:vAlign w:val="center"/>
          </w:tcPr>
          <w:p w14:paraId="7D51229A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vMerge/>
            <w:vAlign w:val="center"/>
          </w:tcPr>
          <w:p w14:paraId="2CA976D7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7C40EA8C" w14:textId="77777777" w:rsidR="00B40718" w:rsidRPr="004A1CED" w:rsidRDefault="00B40718" w:rsidP="00B60055">
            <w:pPr>
              <w:spacing w:after="0" w:line="259" w:lineRule="auto"/>
              <w:ind w:left="4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IR-EP</w:t>
            </w:r>
          </w:p>
        </w:tc>
        <w:tc>
          <w:tcPr>
            <w:tcW w:w="1205" w:type="pct"/>
            <w:vAlign w:val="center"/>
          </w:tcPr>
          <w:p w14:paraId="6172F1E5" w14:textId="64733611" w:rsidR="00B40718" w:rsidRPr="004A1CED" w:rsidRDefault="00B40718" w:rsidP="00B60055">
            <w:pPr>
              <w:spacing w:after="0" w:line="259" w:lineRule="auto"/>
              <w:ind w:left="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1FB0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  <w:tr w:rsidR="00B40718" w:rsidRPr="004A1CED" w14:paraId="0144BA80" w14:textId="77777777" w:rsidTr="003559E1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  <w:gridSpan w:val="2"/>
            <w:vAlign w:val="center"/>
          </w:tcPr>
          <w:p w14:paraId="2DEC2C78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vAlign w:val="center"/>
          </w:tcPr>
          <w:p w14:paraId="5872D27B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pct"/>
            <w:vAlign w:val="center"/>
          </w:tcPr>
          <w:p w14:paraId="48019F2F" w14:textId="77777777" w:rsidR="00B40718" w:rsidRPr="004A1CED" w:rsidRDefault="00B40718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40718" w:rsidRPr="004A1CED" w14:paraId="0B6D5AB6" w14:textId="77777777" w:rsidTr="00355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  <w:gridSpan w:val="2"/>
            <w:vAlign w:val="center"/>
          </w:tcPr>
          <w:p w14:paraId="44B36D9B" w14:textId="77777777" w:rsidR="00B40718" w:rsidRPr="00C77384" w:rsidRDefault="00B40718" w:rsidP="00B60055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77384">
              <w:rPr>
                <w:rFonts w:ascii="Times New Roman" w:hAnsi="Times New Roman" w:cs="Times New Roman"/>
                <w:b w:val="0"/>
                <w:bCs w:val="0"/>
              </w:rPr>
              <w:t>Ações Afirmativas</w:t>
            </w:r>
          </w:p>
          <w:p w14:paraId="609A078E" w14:textId="77777777" w:rsidR="00D7564F" w:rsidRPr="00D7564F" w:rsidRDefault="00D7564F" w:rsidP="00B60055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D7564F">
              <w:rPr>
                <w:rFonts w:ascii="Times New Roman" w:hAnsi="Times New Roman" w:cs="Times New Roman"/>
              </w:rPr>
              <w:t xml:space="preserve">Resolução IFPA/CONSUP nº 708/2022, </w:t>
            </w:r>
            <w:r w:rsidRPr="00D7564F">
              <w:rPr>
                <w:rFonts w:ascii="Times New Roman" w:hAnsi="Times New Roman" w:cs="Times New Roman"/>
                <w:b w:val="0"/>
                <w:bCs w:val="0"/>
              </w:rPr>
              <w:t>atualizada pela</w:t>
            </w:r>
            <w:r w:rsidRPr="00D7564F">
              <w:rPr>
                <w:rFonts w:ascii="Times New Roman" w:hAnsi="Times New Roman" w:cs="Times New Roman"/>
              </w:rPr>
              <w:t xml:space="preserve"> Resolução nº 1.285/2024</w:t>
            </w:r>
          </w:p>
          <w:p w14:paraId="3280BA7D" w14:textId="733C0508" w:rsidR="00B40718" w:rsidRPr="00C77384" w:rsidRDefault="00B40718" w:rsidP="00B60055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91" w:type="pct"/>
            <w:vAlign w:val="center"/>
          </w:tcPr>
          <w:p w14:paraId="0F7F10ED" w14:textId="473EF9AF" w:rsidR="00B40718" w:rsidRPr="004A1CED" w:rsidRDefault="00A52441" w:rsidP="00B60055">
            <w:pPr>
              <w:spacing w:after="0" w:line="259" w:lineRule="auto"/>
              <w:ind w:left="1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</w:t>
            </w:r>
          </w:p>
        </w:tc>
        <w:tc>
          <w:tcPr>
            <w:tcW w:w="1205" w:type="pct"/>
            <w:vAlign w:val="center"/>
          </w:tcPr>
          <w:p w14:paraId="18B8FA77" w14:textId="625993F3" w:rsidR="00B40718" w:rsidRPr="004A1CED" w:rsidRDefault="00A52441" w:rsidP="00B60055">
            <w:pPr>
              <w:spacing w:after="0" w:line="259" w:lineRule="auto"/>
              <w:ind w:left="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7B18">
              <w:rPr>
                <w:rFonts w:ascii="Times New Roman" w:hAnsi="Times New Roman" w:cs="Times New Roman"/>
                <w:highlight w:val="yellow"/>
              </w:rPr>
              <w:t>02</w:t>
            </w:r>
          </w:p>
        </w:tc>
      </w:tr>
      <w:tr w:rsidR="00454D35" w:rsidRPr="004A1CED" w14:paraId="1D3D0F57" w14:textId="77777777" w:rsidTr="003559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pct"/>
            <w:gridSpan w:val="2"/>
            <w:vAlign w:val="center"/>
          </w:tcPr>
          <w:p w14:paraId="7D3DA36C" w14:textId="3138C790" w:rsidR="00454D35" w:rsidRPr="004A1CED" w:rsidRDefault="00454D35" w:rsidP="00B60055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Ampla Concorrência</w:t>
            </w:r>
          </w:p>
        </w:tc>
        <w:tc>
          <w:tcPr>
            <w:tcW w:w="591" w:type="pct"/>
            <w:vAlign w:val="center"/>
          </w:tcPr>
          <w:p w14:paraId="40B365FD" w14:textId="6A4CBE78" w:rsidR="00454D35" w:rsidRPr="004A1CED" w:rsidRDefault="00454D35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1CED">
              <w:rPr>
                <w:rFonts w:ascii="Times New Roman" w:hAnsi="Times New Roman" w:cs="Times New Roman"/>
              </w:rPr>
              <w:t>AC</w:t>
            </w:r>
          </w:p>
        </w:tc>
        <w:tc>
          <w:tcPr>
            <w:tcW w:w="1205" w:type="pct"/>
            <w:vAlign w:val="center"/>
          </w:tcPr>
          <w:p w14:paraId="3D5C6936" w14:textId="76D07CA8" w:rsidR="00454D35" w:rsidRPr="004A1CED" w:rsidRDefault="00862769" w:rsidP="00B60055">
            <w:pPr>
              <w:spacing w:after="16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2769">
              <w:rPr>
                <w:rFonts w:ascii="Times New Roman" w:hAnsi="Times New Roman" w:cs="Times New Roman"/>
                <w:highlight w:val="yellow"/>
              </w:rPr>
              <w:t>18</w:t>
            </w:r>
          </w:p>
        </w:tc>
      </w:tr>
    </w:tbl>
    <w:p w14:paraId="2CE173B6" w14:textId="06F77A73" w:rsidR="00B60055" w:rsidRDefault="00B40718" w:rsidP="00034277">
      <w:pPr>
        <w:spacing w:after="0" w:line="240" w:lineRule="auto"/>
        <w:ind w:left="0" w:right="23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EB7801F" w14:textId="77777777" w:rsidR="0065031C" w:rsidRPr="00877095" w:rsidRDefault="0065031C" w:rsidP="0065031C">
      <w:pPr>
        <w:spacing w:after="0" w:line="240" w:lineRule="auto"/>
        <w:ind w:left="0" w:right="232" w:firstLine="0"/>
        <w:rPr>
          <w:rFonts w:ascii="Times New Roman" w:hAnsi="Times New Roman" w:cs="Times New Roman"/>
          <w:highlight w:val="yellow"/>
        </w:rPr>
      </w:pPr>
      <w:r w:rsidRPr="00877095">
        <w:rPr>
          <w:rFonts w:ascii="Times New Roman" w:hAnsi="Times New Roman" w:cs="Times New Roman"/>
          <w:b/>
          <w:bCs/>
          <w:highlight w:val="yellow"/>
        </w:rPr>
        <w:t>Nota 1</w:t>
      </w:r>
      <w:r w:rsidRPr="00877095">
        <w:rPr>
          <w:rFonts w:ascii="Times New Roman" w:hAnsi="Times New Roman" w:cs="Times New Roman"/>
          <w:highlight w:val="yellow"/>
        </w:rPr>
        <w:t>: A distribuição das vagas reservadas (cotas) observa o percentual de 80,60% para a população Preta, Parda e Indígena (PPI) no Estado do Pará, em estrita conformidade com os dados definitivos do Censo Demográfico 2022 (IBGE).</w:t>
      </w:r>
    </w:p>
    <w:p w14:paraId="50BAF596" w14:textId="77777777" w:rsidR="0065031C" w:rsidRPr="0065031C" w:rsidRDefault="0065031C" w:rsidP="0065031C">
      <w:pPr>
        <w:spacing w:after="0" w:line="240" w:lineRule="auto"/>
        <w:ind w:left="0" w:right="232" w:firstLine="0"/>
        <w:rPr>
          <w:rFonts w:ascii="Times New Roman" w:hAnsi="Times New Roman" w:cs="Times New Roman"/>
        </w:rPr>
      </w:pPr>
      <w:r w:rsidRPr="00877095">
        <w:rPr>
          <w:rFonts w:ascii="Times New Roman" w:hAnsi="Times New Roman" w:cs="Times New Roman"/>
          <w:b/>
          <w:bCs/>
          <w:highlight w:val="yellow"/>
        </w:rPr>
        <w:t>Nota 2</w:t>
      </w:r>
      <w:r w:rsidRPr="00877095">
        <w:rPr>
          <w:rFonts w:ascii="Times New Roman" w:hAnsi="Times New Roman" w:cs="Times New Roman"/>
          <w:highlight w:val="yellow"/>
        </w:rPr>
        <w:t>: A reserva de vagas para candidatos Quilombolas (Q) e a nova sistemática de classificação atendem às alterações introduzidas pela Lei nº 14.723/2023 à Lei de Cotas (Lei nº 12.711/2012).</w:t>
      </w:r>
    </w:p>
    <w:p w14:paraId="710625CC" w14:textId="77777777" w:rsidR="0065031C" w:rsidRDefault="0065031C" w:rsidP="00034277">
      <w:pPr>
        <w:spacing w:after="0" w:line="240" w:lineRule="auto"/>
        <w:ind w:left="0" w:right="232" w:firstLine="0"/>
        <w:rPr>
          <w:rFonts w:ascii="Times New Roman" w:hAnsi="Times New Roman" w:cs="Times New Roman"/>
        </w:rPr>
      </w:pPr>
    </w:p>
    <w:p w14:paraId="1F632377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Legenda: Modalidade de Concorrência</w:t>
      </w:r>
    </w:p>
    <w:p w14:paraId="39545C54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AC</w:t>
      </w:r>
      <w:r w:rsidRPr="00034277">
        <w:rPr>
          <w:rFonts w:ascii="Times New Roman" w:hAnsi="Times New Roman" w:cs="Times New Roman"/>
        </w:rPr>
        <w:t xml:space="preserve"> – Vagas de ampla concorrência ou concorrência geral, independentemente de raça/cor/etnia, renda familiar, condição de ser pessoa com deficiência ou local onde </w:t>
      </w:r>
      <w:r w:rsidRPr="00034277">
        <w:rPr>
          <w:rFonts w:ascii="Times New Roman" w:hAnsi="Times New Roman" w:cs="Times New Roman"/>
        </w:rPr>
        <w:lastRenderedPageBreak/>
        <w:t>estudou (escola pública ou privada). Todos os candidatos concorrem a esse tipo de vaga;</w:t>
      </w:r>
    </w:p>
    <w:p w14:paraId="7466E305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RI-PPI</w:t>
      </w:r>
      <w:r w:rsidRPr="00034277">
        <w:rPr>
          <w:rFonts w:ascii="Times New Roman" w:hAnsi="Times New Roman" w:cs="Times New Roman"/>
        </w:rPr>
        <w:t xml:space="preserve"> – Vagas reservadas a candidatos autodeclarados pretos, pardos ou indígenas, com renda familiar bruta </w:t>
      </w:r>
      <w:r w:rsidRPr="00034277">
        <w:rPr>
          <w:rFonts w:ascii="Times New Roman" w:hAnsi="Times New Roman" w:cs="Times New Roman"/>
          <w:i/>
          <w:iCs/>
        </w:rPr>
        <w:t>per capita</w:t>
      </w:r>
      <w:r w:rsidRPr="00034277">
        <w:rPr>
          <w:rFonts w:ascii="Times New Roman" w:hAnsi="Times New Roman" w:cs="Times New Roman"/>
        </w:rPr>
        <w:t xml:space="preserve"> igual ou inferior a 1 (um) salário mínimo e que tenham cursado integralmente o ensino médio em escola pública;</w:t>
      </w:r>
    </w:p>
    <w:p w14:paraId="2A203539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RI-Q</w:t>
      </w:r>
      <w:r w:rsidRPr="00034277">
        <w:rPr>
          <w:rFonts w:ascii="Times New Roman" w:hAnsi="Times New Roman" w:cs="Times New Roman"/>
        </w:rPr>
        <w:t xml:space="preserve"> – Vagas reservadas a candidatos autodeclarados quilombolas com renda familiar bruta </w:t>
      </w:r>
      <w:r w:rsidRPr="00034277">
        <w:rPr>
          <w:rFonts w:ascii="Times New Roman" w:hAnsi="Times New Roman" w:cs="Times New Roman"/>
          <w:i/>
          <w:iCs/>
        </w:rPr>
        <w:t>per capita</w:t>
      </w:r>
      <w:r w:rsidRPr="00034277">
        <w:rPr>
          <w:rFonts w:ascii="Times New Roman" w:hAnsi="Times New Roman" w:cs="Times New Roman"/>
        </w:rPr>
        <w:t xml:space="preserve"> igual ou inferior a 1 (um) salário mínimo e que tenham cursado integralmente o ensino médio em escola pública;</w:t>
      </w:r>
    </w:p>
    <w:p w14:paraId="30A68FAB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RI-</w:t>
      </w:r>
      <w:proofErr w:type="spellStart"/>
      <w:r w:rsidRPr="00034277">
        <w:rPr>
          <w:rFonts w:ascii="Times New Roman" w:hAnsi="Times New Roman" w:cs="Times New Roman"/>
          <w:b/>
          <w:bCs/>
        </w:rPr>
        <w:t>PcD</w:t>
      </w:r>
      <w:proofErr w:type="spellEnd"/>
      <w:r w:rsidRPr="00034277">
        <w:rPr>
          <w:rFonts w:ascii="Times New Roman" w:hAnsi="Times New Roman" w:cs="Times New Roman"/>
        </w:rPr>
        <w:t xml:space="preserve"> – Vagas reservadas a candidatos com deficiência, nos termos da legislação, com renda familiar bruta </w:t>
      </w:r>
      <w:r w:rsidRPr="00034277">
        <w:rPr>
          <w:rFonts w:ascii="Times New Roman" w:hAnsi="Times New Roman" w:cs="Times New Roman"/>
          <w:i/>
          <w:iCs/>
        </w:rPr>
        <w:t>per capita</w:t>
      </w:r>
      <w:r w:rsidRPr="00034277">
        <w:rPr>
          <w:rFonts w:ascii="Times New Roman" w:hAnsi="Times New Roman" w:cs="Times New Roman"/>
        </w:rPr>
        <w:t xml:space="preserve"> igual ou inferior a 1 (um) salário mínimo e que tenham cursado integralmente o ensino médio em escola pública;</w:t>
      </w:r>
    </w:p>
    <w:p w14:paraId="00E2634C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RI-EP</w:t>
      </w:r>
      <w:r w:rsidRPr="00034277">
        <w:rPr>
          <w:rFonts w:ascii="Times New Roman" w:hAnsi="Times New Roman" w:cs="Times New Roman"/>
        </w:rPr>
        <w:t xml:space="preserve"> – Vagas reservadas a candidatos com renda familiar bruta </w:t>
      </w:r>
      <w:r w:rsidRPr="00034277">
        <w:rPr>
          <w:rFonts w:ascii="Times New Roman" w:hAnsi="Times New Roman" w:cs="Times New Roman"/>
          <w:i/>
          <w:iCs/>
        </w:rPr>
        <w:t>per capita</w:t>
      </w:r>
      <w:r w:rsidRPr="00034277">
        <w:rPr>
          <w:rFonts w:ascii="Times New Roman" w:hAnsi="Times New Roman" w:cs="Times New Roman"/>
        </w:rPr>
        <w:t xml:space="preserve"> igual ou inferior a 1 salário mínimo, que tenham cursado integralmente o ensino médio em escola pública;</w:t>
      </w:r>
    </w:p>
    <w:p w14:paraId="08081BBA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IR-PPI</w:t>
      </w:r>
      <w:r w:rsidRPr="00034277">
        <w:rPr>
          <w:rFonts w:ascii="Times New Roman" w:hAnsi="Times New Roman" w:cs="Times New Roman"/>
        </w:rPr>
        <w:t xml:space="preserve"> – Vagas reservadas a candidatos autodeclarados pretos, pardos ou indígenas, independente de renda, que tenham cursado integralmente o ensino médio em escola pública;</w:t>
      </w:r>
    </w:p>
    <w:p w14:paraId="3A1C5C21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IR-Q</w:t>
      </w:r>
      <w:r w:rsidRPr="00034277">
        <w:rPr>
          <w:rFonts w:ascii="Times New Roman" w:hAnsi="Times New Roman" w:cs="Times New Roman"/>
        </w:rPr>
        <w:t xml:space="preserve"> – Vagas reservadas a candidatos autodeclarados quilombolas, independente de renda, que tenham cursado integralmente o ensino médio em escola pública;</w:t>
      </w:r>
    </w:p>
    <w:p w14:paraId="6D072DBF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IR-</w:t>
      </w:r>
      <w:proofErr w:type="spellStart"/>
      <w:r w:rsidRPr="00034277">
        <w:rPr>
          <w:rFonts w:ascii="Times New Roman" w:hAnsi="Times New Roman" w:cs="Times New Roman"/>
          <w:b/>
          <w:bCs/>
        </w:rPr>
        <w:t>PcD</w:t>
      </w:r>
      <w:proofErr w:type="spellEnd"/>
      <w:r w:rsidRPr="00034277">
        <w:rPr>
          <w:rFonts w:ascii="Times New Roman" w:hAnsi="Times New Roman" w:cs="Times New Roman"/>
        </w:rPr>
        <w:t xml:space="preserve"> – Vagas reservadas a candidatos com deficiência, nos termos da legislação, independente de renda, que tenham cursado integralmente o ensino médio em escola pública;</w:t>
      </w:r>
    </w:p>
    <w:p w14:paraId="4772F31F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IR-EP</w:t>
      </w:r>
      <w:r w:rsidRPr="00034277">
        <w:rPr>
          <w:rFonts w:ascii="Times New Roman" w:hAnsi="Times New Roman" w:cs="Times New Roman"/>
        </w:rPr>
        <w:t xml:space="preserve"> – Vagas reservadas a candidatos, independente de renda, que tenham cursado integralmente o ensino médio em escola pública;</w:t>
      </w:r>
    </w:p>
    <w:p w14:paraId="1FE5B41F" w14:textId="77777777" w:rsidR="00034277" w:rsidRPr="00034277" w:rsidRDefault="00034277" w:rsidP="00034277">
      <w:pPr>
        <w:ind w:right="236"/>
        <w:rPr>
          <w:rFonts w:ascii="Times New Roman" w:hAnsi="Times New Roman" w:cs="Times New Roman"/>
        </w:rPr>
      </w:pPr>
      <w:r w:rsidRPr="00034277">
        <w:rPr>
          <w:rFonts w:ascii="Times New Roman" w:hAnsi="Times New Roman" w:cs="Times New Roman"/>
          <w:b/>
          <w:bCs/>
        </w:rPr>
        <w:t>Ações Afirmativas</w:t>
      </w:r>
    </w:p>
    <w:p w14:paraId="4A3BC428" w14:textId="2DC4262D" w:rsidR="00034277" w:rsidRPr="00034277" w:rsidRDefault="0065031C" w:rsidP="00034277">
      <w:pPr>
        <w:ind w:right="2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AF</w:t>
      </w:r>
      <w:r w:rsidR="00034277" w:rsidRPr="00034277">
        <w:rPr>
          <w:rFonts w:ascii="Times New Roman" w:hAnsi="Times New Roman" w:cs="Times New Roman"/>
        </w:rPr>
        <w:t xml:space="preserve"> – Categoria – PCD; Ação Afirmativa – Estudantes com Deficiência </w:t>
      </w:r>
      <w:r w:rsidR="00034277" w:rsidRPr="00034277">
        <w:rPr>
          <w:rFonts w:ascii="Times New Roman" w:hAnsi="Times New Roman" w:cs="Times New Roman"/>
          <w:i/>
          <w:iCs/>
        </w:rPr>
        <w:t>(Resolução IFPA/CONSUP nº 708/2022, atualizada pela nº 1.285/2024)</w:t>
      </w:r>
      <w:r w:rsidR="00034277" w:rsidRPr="00034277">
        <w:rPr>
          <w:rFonts w:ascii="Times New Roman" w:hAnsi="Times New Roman" w:cs="Times New Roman"/>
        </w:rPr>
        <w:t>.</w:t>
      </w:r>
    </w:p>
    <w:p w14:paraId="693D9731" w14:textId="77777777" w:rsidR="00B60055" w:rsidRDefault="00B60055" w:rsidP="00B40718">
      <w:pPr>
        <w:ind w:right="236"/>
        <w:rPr>
          <w:rFonts w:ascii="Times New Roman" w:hAnsi="Times New Roman" w:cs="Times New Roman"/>
        </w:rPr>
      </w:pPr>
    </w:p>
    <w:sectPr w:rsidR="00B60055" w:rsidSect="008E4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919F7" w14:textId="77777777" w:rsidR="00EE1074" w:rsidRDefault="00EE1074">
      <w:pPr>
        <w:spacing w:after="0" w:line="240" w:lineRule="auto"/>
      </w:pPr>
      <w:r>
        <w:separator/>
      </w:r>
    </w:p>
  </w:endnote>
  <w:endnote w:type="continuationSeparator" w:id="0">
    <w:p w14:paraId="65471C14" w14:textId="77777777" w:rsidR="00EE1074" w:rsidRDefault="00EE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F7554" w14:textId="77777777" w:rsidR="00B40718" w:rsidRDefault="00B4071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E90BB" w14:textId="77777777" w:rsidR="00B40718" w:rsidRDefault="00B40718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1E92D" w14:textId="77777777" w:rsidR="00B40718" w:rsidRDefault="00B4071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C707D" w14:textId="77777777" w:rsidR="00EE1074" w:rsidRDefault="00EE1074">
      <w:pPr>
        <w:spacing w:after="0" w:line="240" w:lineRule="auto"/>
      </w:pPr>
      <w:r>
        <w:separator/>
      </w:r>
    </w:p>
  </w:footnote>
  <w:footnote w:type="continuationSeparator" w:id="0">
    <w:p w14:paraId="3FB438AF" w14:textId="77777777" w:rsidR="00EE1074" w:rsidRDefault="00EE1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14841" w14:textId="77777777" w:rsidR="00B40718" w:rsidRDefault="00B4071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B9ED" w14:textId="77777777" w:rsidR="00454D35" w:rsidRDefault="00454D35" w:rsidP="00454D3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F1B7BDC" w14:textId="77777777" w:rsidR="00454D35" w:rsidRDefault="00454D35" w:rsidP="00454D3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4C6B7AB1" w14:textId="77777777" w:rsidR="00454D35" w:rsidRDefault="00454D35" w:rsidP="00454D3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24EB4FC" w14:textId="77777777" w:rsidR="00454D35" w:rsidRDefault="00454D35" w:rsidP="00454D35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DE2BE02" wp14:editId="2EA0321D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1904822667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899553345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694B156A" id="Group 224134" o:spid="_x0000_s1026" style="position:absolute;margin-left:26pt;margin-top:117.5pt;width:539pt;height:1pt;z-index:251662336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52AF3EDA" wp14:editId="49F150C4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224840807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840807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0821BD6" w14:textId="77777777" w:rsidR="00454D35" w:rsidRDefault="00454D35" w:rsidP="00454D35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0A72B6FD" w14:textId="1534E6F7" w:rsidR="00454D35" w:rsidRDefault="00454D35" w:rsidP="00454D35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BC6208">
      <w:rPr>
        <w:rFonts w:ascii="Arial" w:eastAsia="Arial" w:hAnsi="Arial" w:cs="Arial"/>
        <w:sz w:val="20"/>
      </w:rPr>
      <w:t>6</w:t>
    </w:r>
  </w:p>
  <w:p w14:paraId="5C055BD7" w14:textId="77777777" w:rsidR="00B40718" w:rsidRDefault="00B4071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B3BAD" w14:textId="77777777" w:rsidR="00CE020A" w:rsidRDefault="00CE020A" w:rsidP="00CE020A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08D1FA8" w14:textId="77777777" w:rsidR="00CE020A" w:rsidRDefault="00CE020A" w:rsidP="00CE020A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10458A1" w14:textId="77777777" w:rsidR="00CE020A" w:rsidRDefault="00CE020A" w:rsidP="00CE020A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EC90835" w14:textId="77777777" w:rsidR="00CE020A" w:rsidRDefault="00CE020A" w:rsidP="00CE020A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B31286" wp14:editId="0FDA78E6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24134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224135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3645B6C6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4B5CB757" wp14:editId="18DB7BEF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3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714CAC6C" w14:textId="77777777" w:rsidR="00CE020A" w:rsidRDefault="00CE020A" w:rsidP="00CE020A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257F9CE7" w14:textId="437D44E9" w:rsidR="00CE020A" w:rsidRDefault="00CE020A" w:rsidP="00CE020A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FB5E8D">
      <w:rPr>
        <w:rFonts w:ascii="Arial" w:eastAsia="Arial" w:hAnsi="Arial" w:cs="Arial"/>
        <w:sz w:val="20"/>
      </w:rPr>
      <w:t>6</w:t>
    </w:r>
  </w:p>
  <w:p w14:paraId="7201B2DB" w14:textId="77777777" w:rsidR="00B40718" w:rsidRDefault="00B4071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D21E4"/>
    <w:multiLevelType w:val="multilevel"/>
    <w:tmpl w:val="C828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98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676ee899-2e0e-49f8-92b3-cb41b1ae00fd"/>
  </w:docVars>
  <w:rsids>
    <w:rsidRoot w:val="00B40718"/>
    <w:rsid w:val="00034277"/>
    <w:rsid w:val="000653AB"/>
    <w:rsid w:val="00085810"/>
    <w:rsid w:val="00095E8F"/>
    <w:rsid w:val="00173856"/>
    <w:rsid w:val="001D67D2"/>
    <w:rsid w:val="00211FB0"/>
    <w:rsid w:val="002874D9"/>
    <w:rsid w:val="003559E1"/>
    <w:rsid w:val="00453C86"/>
    <w:rsid w:val="00454D35"/>
    <w:rsid w:val="004C44AA"/>
    <w:rsid w:val="00531CD3"/>
    <w:rsid w:val="00571B07"/>
    <w:rsid w:val="00584D87"/>
    <w:rsid w:val="005C075C"/>
    <w:rsid w:val="0065031C"/>
    <w:rsid w:val="006B74A7"/>
    <w:rsid w:val="006D3D6E"/>
    <w:rsid w:val="007A4440"/>
    <w:rsid w:val="007C6D37"/>
    <w:rsid w:val="008426D1"/>
    <w:rsid w:val="00862769"/>
    <w:rsid w:val="00877095"/>
    <w:rsid w:val="00897B18"/>
    <w:rsid w:val="008A539E"/>
    <w:rsid w:val="008B5281"/>
    <w:rsid w:val="008E440B"/>
    <w:rsid w:val="0091585B"/>
    <w:rsid w:val="00A52441"/>
    <w:rsid w:val="00A70AD3"/>
    <w:rsid w:val="00AB0FAF"/>
    <w:rsid w:val="00AF4497"/>
    <w:rsid w:val="00B4040A"/>
    <w:rsid w:val="00B40718"/>
    <w:rsid w:val="00B60055"/>
    <w:rsid w:val="00BC6208"/>
    <w:rsid w:val="00C1700B"/>
    <w:rsid w:val="00C7340B"/>
    <w:rsid w:val="00C77384"/>
    <w:rsid w:val="00CE020A"/>
    <w:rsid w:val="00D27017"/>
    <w:rsid w:val="00D653C5"/>
    <w:rsid w:val="00D7564F"/>
    <w:rsid w:val="00DF5895"/>
    <w:rsid w:val="00E23009"/>
    <w:rsid w:val="00E36C62"/>
    <w:rsid w:val="00E4541F"/>
    <w:rsid w:val="00EB2C88"/>
    <w:rsid w:val="00EE1074"/>
    <w:rsid w:val="00F5721E"/>
    <w:rsid w:val="00FB5E8D"/>
    <w:rsid w:val="00FC4EEC"/>
    <w:rsid w:val="00FD5056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FE13A"/>
  <w15:chartTrackingRefBased/>
  <w15:docId w15:val="{7B83DDF5-164E-4ECC-A4DD-CD8F1BDF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718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40718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0718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0718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0718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0718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0718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0718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0718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0718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0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0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0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07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07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07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07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07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07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0718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40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0718"/>
    <w:pPr>
      <w:numPr>
        <w:ilvl w:val="1"/>
      </w:numPr>
      <w:spacing w:after="160" w:line="259" w:lineRule="auto"/>
      <w:ind w:left="11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40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0718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407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0718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407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0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07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071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40718"/>
    <w:pPr>
      <w:spacing w:after="0" w:line="240" w:lineRule="auto"/>
    </w:pPr>
    <w:rPr>
      <w:rFonts w:eastAsiaTheme="minorEastAsia"/>
      <w:kern w:val="0"/>
      <w:sz w:val="24"/>
      <w:szCs w:val="24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454D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8</cp:revision>
  <cp:lastPrinted>2025-06-25T11:50:00Z</cp:lastPrinted>
  <dcterms:created xsi:type="dcterms:W3CDTF">2026-06-10T01:48:00Z</dcterms:created>
  <dcterms:modified xsi:type="dcterms:W3CDTF">2026-06-10T19:06:00Z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955c8060-52ef-4985-ad6d-7944aa34ee3e</vt:lpwstr>
  </property>
</Properties>
</file>